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0F3A3" w14:textId="05E86A26" w:rsidR="006153B5" w:rsidRDefault="006153B5" w:rsidP="006153B5">
      <w:pPr>
        <w:spacing w:line="276" w:lineRule="auto"/>
        <w:jc w:val="center"/>
        <w:rPr>
          <w:rFonts w:cs="Arial"/>
          <w:b/>
          <w:color w:val="0D0D0D" w:themeColor="text1" w:themeTint="F2"/>
          <w:sz w:val="24"/>
          <w:szCs w:val="24"/>
          <w:lang w:val="mk-MK"/>
        </w:rPr>
      </w:pPr>
      <w:r w:rsidRPr="006153B5">
        <w:rPr>
          <w:rFonts w:cs="Arial"/>
          <w:b/>
          <w:color w:val="0D0D0D" w:themeColor="text1" w:themeTint="F2"/>
          <w:sz w:val="24"/>
          <w:szCs w:val="24"/>
          <w:lang w:val="mk-MK"/>
        </w:rPr>
        <w:t>Собранието да избере членови на Комисијата за заштита од дискриминација пред избори</w:t>
      </w:r>
    </w:p>
    <w:p w14:paraId="403CDAFE" w14:textId="77777777" w:rsidR="006153B5" w:rsidRPr="006153B5" w:rsidRDefault="006153B5" w:rsidP="006153B5">
      <w:pPr>
        <w:spacing w:line="276" w:lineRule="auto"/>
        <w:jc w:val="center"/>
        <w:rPr>
          <w:rFonts w:cs="Arial"/>
          <w:b/>
          <w:color w:val="0D0D0D" w:themeColor="text1" w:themeTint="F2"/>
          <w:sz w:val="24"/>
          <w:szCs w:val="24"/>
          <w:lang w:val="mk-MK"/>
        </w:rPr>
      </w:pPr>
      <w:bookmarkStart w:id="0" w:name="_GoBack"/>
      <w:bookmarkEnd w:id="0"/>
    </w:p>
    <w:p w14:paraId="5E1F7926" w14:textId="77777777" w:rsidR="006153B5" w:rsidRPr="006153B5" w:rsidRDefault="006153B5" w:rsidP="006153B5">
      <w:pPr>
        <w:pStyle w:val="NormalWeb"/>
        <w:shd w:val="clear" w:color="auto" w:fill="FFFFFF"/>
        <w:spacing w:before="0" w:beforeAutospacing="0" w:after="90" w:afterAutospacing="0" w:line="276" w:lineRule="auto"/>
        <w:ind w:firstLine="720"/>
        <w:jc w:val="both"/>
        <w:rPr>
          <w:rFonts w:asciiTheme="minorHAnsi" w:hAnsiTheme="minorHAnsi" w:cs="Arial"/>
          <w:color w:val="0D0D0D" w:themeColor="text1" w:themeTint="F2"/>
          <w:sz w:val="22"/>
          <w:szCs w:val="22"/>
          <w:lang w:val="mk-MK"/>
        </w:rPr>
      </w:pPr>
      <w:proofErr w:type="spellStart"/>
      <w:r w:rsidRPr="006153B5">
        <w:rPr>
          <w:rFonts w:asciiTheme="minorHAnsi" w:hAnsiTheme="minorHAnsi" w:cs="Arial"/>
          <w:color w:val="0D0D0D" w:themeColor="text1" w:themeTint="F2"/>
          <w:sz w:val="22"/>
          <w:szCs w:val="22"/>
        </w:rPr>
        <w:t>На</w:t>
      </w:r>
      <w:proofErr w:type="spellEnd"/>
      <w:r w:rsidRPr="006153B5">
        <w:rPr>
          <w:rFonts w:asciiTheme="minorHAnsi" w:hAnsiTheme="minorHAnsi" w:cs="Arial"/>
          <w:color w:val="0D0D0D" w:themeColor="text1" w:themeTint="F2"/>
          <w:sz w:val="22"/>
          <w:szCs w:val="22"/>
        </w:rPr>
        <w:t xml:space="preserve"> </w:t>
      </w:r>
      <w:proofErr w:type="spellStart"/>
      <w:r w:rsidRPr="006153B5">
        <w:rPr>
          <w:rFonts w:asciiTheme="minorHAnsi" w:hAnsiTheme="minorHAnsi" w:cs="Arial"/>
          <w:color w:val="0D0D0D" w:themeColor="text1" w:themeTint="F2"/>
          <w:sz w:val="22"/>
          <w:szCs w:val="22"/>
        </w:rPr>
        <w:t>седницата</w:t>
      </w:r>
      <w:proofErr w:type="spellEnd"/>
      <w:r w:rsidRPr="006153B5">
        <w:rPr>
          <w:rFonts w:asciiTheme="minorHAnsi" w:hAnsiTheme="minorHAnsi" w:cs="Arial"/>
          <w:color w:val="0D0D0D" w:themeColor="text1" w:themeTint="F2"/>
          <w:sz w:val="22"/>
          <w:szCs w:val="22"/>
        </w:rPr>
        <w:t xml:space="preserve"> </w:t>
      </w:r>
      <w:proofErr w:type="spellStart"/>
      <w:r w:rsidRPr="006153B5">
        <w:rPr>
          <w:rFonts w:asciiTheme="minorHAnsi" w:hAnsiTheme="minorHAnsi" w:cs="Arial"/>
          <w:color w:val="0D0D0D" w:themeColor="text1" w:themeTint="F2"/>
          <w:sz w:val="22"/>
          <w:szCs w:val="22"/>
        </w:rPr>
        <w:t>одржана</w:t>
      </w:r>
      <w:proofErr w:type="spellEnd"/>
      <w:r w:rsidRPr="006153B5">
        <w:rPr>
          <w:rFonts w:asciiTheme="minorHAnsi" w:hAnsiTheme="minorHAnsi" w:cs="Arial"/>
          <w:color w:val="0D0D0D" w:themeColor="text1" w:themeTint="F2"/>
          <w:sz w:val="22"/>
          <w:szCs w:val="22"/>
        </w:rPr>
        <w:t xml:space="preserve"> </w:t>
      </w:r>
      <w:proofErr w:type="spellStart"/>
      <w:r w:rsidRPr="006153B5">
        <w:rPr>
          <w:rFonts w:asciiTheme="minorHAnsi" w:hAnsiTheme="minorHAnsi" w:cs="Arial"/>
          <w:color w:val="0D0D0D" w:themeColor="text1" w:themeTint="F2"/>
          <w:sz w:val="22"/>
          <w:szCs w:val="22"/>
        </w:rPr>
        <w:t>на</w:t>
      </w:r>
      <w:proofErr w:type="spellEnd"/>
      <w:r w:rsidRPr="006153B5">
        <w:rPr>
          <w:rFonts w:asciiTheme="minorHAnsi" w:hAnsiTheme="minorHAnsi" w:cs="Arial"/>
          <w:color w:val="0D0D0D" w:themeColor="text1" w:themeTint="F2"/>
          <w:sz w:val="22"/>
          <w:szCs w:val="22"/>
        </w:rPr>
        <w:t xml:space="preserve"> 12</w:t>
      </w:r>
      <w:r w:rsidRPr="006153B5">
        <w:rPr>
          <w:rFonts w:asciiTheme="minorHAnsi" w:hAnsiTheme="minorHAnsi" w:cs="Arial"/>
          <w:color w:val="0D0D0D" w:themeColor="text1" w:themeTint="F2"/>
          <w:sz w:val="22"/>
          <w:szCs w:val="22"/>
          <w:lang w:val="mk-MK"/>
        </w:rPr>
        <w:t xml:space="preserve"> декември</w:t>
      </w:r>
      <w:r w:rsidRPr="006153B5">
        <w:rPr>
          <w:rFonts w:asciiTheme="minorHAnsi" w:hAnsiTheme="minorHAnsi" w:cs="Arial"/>
          <w:color w:val="0D0D0D" w:themeColor="text1" w:themeTint="F2"/>
          <w:sz w:val="22"/>
          <w:szCs w:val="22"/>
        </w:rPr>
        <w:t xml:space="preserve"> 2019</w:t>
      </w:r>
      <w:r w:rsidRPr="006153B5">
        <w:rPr>
          <w:rFonts w:asciiTheme="minorHAnsi" w:hAnsiTheme="minorHAnsi" w:cs="Arial"/>
          <w:color w:val="0D0D0D" w:themeColor="text1" w:themeTint="F2"/>
          <w:sz w:val="22"/>
          <w:szCs w:val="22"/>
          <w:lang w:val="mk-MK"/>
        </w:rPr>
        <w:t>г.,</w:t>
      </w:r>
      <w:r w:rsidRPr="006153B5">
        <w:rPr>
          <w:rFonts w:asciiTheme="minorHAnsi" w:hAnsiTheme="minorHAnsi" w:cs="Arial"/>
          <w:color w:val="0D0D0D" w:themeColor="text1" w:themeTint="F2"/>
          <w:sz w:val="22"/>
          <w:szCs w:val="22"/>
        </w:rPr>
        <w:t> </w:t>
      </w:r>
      <w:proofErr w:type="spellStart"/>
      <w:r w:rsidRPr="006153B5">
        <w:rPr>
          <w:rFonts w:asciiTheme="minorHAnsi" w:hAnsiTheme="minorHAnsi" w:cs="Arial"/>
          <w:color w:val="0D0D0D" w:themeColor="text1" w:themeTint="F2"/>
          <w:sz w:val="22"/>
          <w:szCs w:val="22"/>
        </w:rPr>
        <w:fldChar w:fldCharType="begin"/>
      </w:r>
      <w:r w:rsidRPr="006153B5">
        <w:rPr>
          <w:rFonts w:asciiTheme="minorHAnsi" w:hAnsiTheme="minorHAnsi" w:cs="Arial"/>
          <w:color w:val="0D0D0D" w:themeColor="text1" w:themeTint="F2"/>
          <w:sz w:val="22"/>
          <w:szCs w:val="22"/>
        </w:rPr>
        <w:instrText xml:space="preserve"> HYPERLINK "https://www.facebook.com/SobranieRSM/?__tn__=K-R&amp;eid=ARAfuYHBvF0qMbxj5hAoL4L45zc9dk69tGacFK05v2tNoLMNWPfD7gNS7vNxospMplwQ7mNd9klTeBDD&amp;fref=mentions&amp;__xts__%5B0%5D=68.ARBF3uVlfQm7qXG0ranmcTWTQfppE8X_SCHza2pMEi9EYf2Yhq0CzKl75wnG-cUWCdhuhNy3A5D3f-zFsvSbJ5Wpo8lWKBCXHvlT5a7an9G-eOAD1vPYwQPN9NVZ_y5knlpKxppNUz2XkpD7GH8n8JIyfXQr1L1n0Inmy0eS1rICEa1yS3KAkHibJC1pSfJOsPzQYnzg0RuSrIPHQ6jfy6e3X2Tza2ZE0JZ-OGAbO-jtu8U7f1Pknlxn6u_p4YTIYO6NmtPccwmwzS4JQpS7hWaWtrbzXS61NS4uXTKXpaSOg0XHq_N5oNZPtVAjn2vsFV-NwVxPttli8799xQ1S-Iy5jUotzGNzbZzgnaNvNv9FJyLn6kI-RhZn2cP775Zrvt8foyvzcfMxsxIRx1SnsUKK1V2C9sAMdwsvDIcnpdqe2-fY83nhwLTfRIaSi9AGN-gMF27-K3psLdJBbumbBffWPVvxKIpu_zaufB69ZuKO9GynoY3KPpqKzoBP" </w:instrText>
      </w:r>
      <w:r w:rsidRPr="006153B5">
        <w:rPr>
          <w:rFonts w:asciiTheme="minorHAnsi" w:hAnsiTheme="minorHAnsi" w:cs="Arial"/>
          <w:color w:val="0D0D0D" w:themeColor="text1" w:themeTint="F2"/>
          <w:sz w:val="22"/>
          <w:szCs w:val="22"/>
        </w:rPr>
        <w:fldChar w:fldCharType="separate"/>
      </w:r>
      <w:r w:rsidRPr="006153B5">
        <w:rPr>
          <w:rStyle w:val="Hyperlink"/>
          <w:rFonts w:asciiTheme="minorHAnsi" w:hAnsiTheme="minorHAnsi" w:cs="Arial"/>
          <w:color w:val="0D0D0D" w:themeColor="text1" w:themeTint="F2"/>
          <w:sz w:val="22"/>
          <w:szCs w:val="22"/>
        </w:rPr>
        <w:t>Собрание</w:t>
      </w:r>
      <w:proofErr w:type="spellEnd"/>
      <w:r w:rsidRPr="006153B5">
        <w:rPr>
          <w:rStyle w:val="Hyperlink"/>
          <w:rFonts w:asciiTheme="minorHAnsi" w:hAnsiTheme="minorHAnsi" w:cs="Arial"/>
          <w:color w:val="0D0D0D" w:themeColor="text1" w:themeTint="F2"/>
          <w:sz w:val="22"/>
          <w:szCs w:val="22"/>
          <w:lang w:val="mk-MK"/>
        </w:rPr>
        <w:t>то</w:t>
      </w:r>
      <w:r w:rsidRPr="006153B5">
        <w:rPr>
          <w:rStyle w:val="Hyperlink"/>
          <w:rFonts w:asciiTheme="minorHAnsi" w:hAnsiTheme="minorHAnsi" w:cs="Arial"/>
          <w:color w:val="0D0D0D" w:themeColor="text1" w:themeTint="F2"/>
          <w:sz w:val="22"/>
          <w:szCs w:val="22"/>
        </w:rPr>
        <w:t xml:space="preserve"> </w:t>
      </w:r>
      <w:proofErr w:type="spellStart"/>
      <w:r w:rsidRPr="006153B5">
        <w:rPr>
          <w:rStyle w:val="Hyperlink"/>
          <w:rFonts w:asciiTheme="minorHAnsi" w:hAnsiTheme="minorHAnsi" w:cs="Arial"/>
          <w:color w:val="0D0D0D" w:themeColor="text1" w:themeTint="F2"/>
          <w:sz w:val="22"/>
          <w:szCs w:val="22"/>
        </w:rPr>
        <w:t>на</w:t>
      </w:r>
      <w:proofErr w:type="spellEnd"/>
      <w:r w:rsidRPr="006153B5">
        <w:rPr>
          <w:rStyle w:val="Hyperlink"/>
          <w:rFonts w:asciiTheme="minorHAnsi" w:hAnsiTheme="minorHAnsi" w:cs="Arial"/>
          <w:color w:val="0D0D0D" w:themeColor="text1" w:themeTint="F2"/>
          <w:sz w:val="22"/>
          <w:szCs w:val="22"/>
        </w:rPr>
        <w:t xml:space="preserve"> </w:t>
      </w:r>
      <w:proofErr w:type="spellStart"/>
      <w:r w:rsidRPr="006153B5">
        <w:rPr>
          <w:rStyle w:val="Hyperlink"/>
          <w:rFonts w:asciiTheme="minorHAnsi" w:hAnsiTheme="minorHAnsi" w:cs="Arial"/>
          <w:color w:val="0D0D0D" w:themeColor="text1" w:themeTint="F2"/>
          <w:sz w:val="22"/>
          <w:szCs w:val="22"/>
        </w:rPr>
        <w:t>Република</w:t>
      </w:r>
      <w:proofErr w:type="spellEnd"/>
      <w:r w:rsidRPr="006153B5">
        <w:rPr>
          <w:rStyle w:val="Hyperlink"/>
          <w:rFonts w:asciiTheme="minorHAnsi" w:hAnsiTheme="minorHAnsi" w:cs="Arial"/>
          <w:color w:val="0D0D0D" w:themeColor="text1" w:themeTint="F2"/>
          <w:sz w:val="22"/>
          <w:szCs w:val="22"/>
        </w:rPr>
        <w:t xml:space="preserve"> </w:t>
      </w:r>
      <w:proofErr w:type="spellStart"/>
      <w:r w:rsidRPr="006153B5">
        <w:rPr>
          <w:rStyle w:val="Hyperlink"/>
          <w:rFonts w:asciiTheme="minorHAnsi" w:hAnsiTheme="minorHAnsi" w:cs="Arial"/>
          <w:color w:val="0D0D0D" w:themeColor="text1" w:themeTint="F2"/>
          <w:sz w:val="22"/>
          <w:szCs w:val="22"/>
        </w:rPr>
        <w:t>Северна</w:t>
      </w:r>
      <w:proofErr w:type="spellEnd"/>
      <w:r w:rsidRPr="006153B5">
        <w:rPr>
          <w:rStyle w:val="Hyperlink"/>
          <w:rFonts w:asciiTheme="minorHAnsi" w:hAnsiTheme="minorHAnsi" w:cs="Arial"/>
          <w:color w:val="0D0D0D" w:themeColor="text1" w:themeTint="F2"/>
          <w:sz w:val="22"/>
          <w:szCs w:val="22"/>
        </w:rPr>
        <w:t xml:space="preserve"> </w:t>
      </w:r>
      <w:proofErr w:type="spellStart"/>
      <w:r w:rsidRPr="006153B5">
        <w:rPr>
          <w:rStyle w:val="Hyperlink"/>
          <w:rFonts w:asciiTheme="minorHAnsi" w:hAnsiTheme="minorHAnsi" w:cs="Arial"/>
          <w:color w:val="0D0D0D" w:themeColor="text1" w:themeTint="F2"/>
          <w:sz w:val="22"/>
          <w:szCs w:val="22"/>
        </w:rPr>
        <w:t>Македонија</w:t>
      </w:r>
      <w:proofErr w:type="spellEnd"/>
      <w:r w:rsidRPr="006153B5">
        <w:rPr>
          <w:rFonts w:asciiTheme="minorHAnsi" w:hAnsiTheme="minorHAnsi" w:cs="Arial"/>
          <w:color w:val="0D0D0D" w:themeColor="text1" w:themeTint="F2"/>
          <w:sz w:val="22"/>
          <w:szCs w:val="22"/>
        </w:rPr>
        <w:fldChar w:fldCharType="end"/>
      </w:r>
      <w:r w:rsidRPr="006153B5">
        <w:rPr>
          <w:rFonts w:asciiTheme="minorHAnsi" w:hAnsiTheme="minorHAnsi" w:cs="Arial"/>
          <w:color w:val="0D0D0D" w:themeColor="text1" w:themeTint="F2"/>
          <w:sz w:val="22"/>
          <w:szCs w:val="22"/>
          <w:lang w:val="mk-MK"/>
        </w:rPr>
        <w:t>,</w:t>
      </w:r>
      <w:r w:rsidRPr="006153B5">
        <w:rPr>
          <w:rFonts w:asciiTheme="minorHAnsi" w:hAnsiTheme="minorHAnsi" w:cs="Arial"/>
          <w:color w:val="0D0D0D" w:themeColor="text1" w:themeTint="F2"/>
          <w:sz w:val="22"/>
          <w:szCs w:val="22"/>
        </w:rPr>
        <w:t> </w:t>
      </w:r>
      <w:r w:rsidRPr="006153B5">
        <w:rPr>
          <w:rFonts w:asciiTheme="minorHAnsi" w:hAnsiTheme="minorHAnsi" w:cs="Arial"/>
          <w:color w:val="0D0D0D" w:themeColor="text1" w:themeTint="F2"/>
          <w:sz w:val="22"/>
          <w:szCs w:val="22"/>
          <w:lang w:val="mk-MK"/>
        </w:rPr>
        <w:t>без образложување на причините за поништување на огласот за избор на членови на Комисијата за заштита од дискриминација, на нетранспарентен начин</w:t>
      </w:r>
      <w:r w:rsidRPr="006153B5">
        <w:rPr>
          <w:rFonts w:asciiTheme="minorHAnsi" w:hAnsiTheme="minorHAnsi" w:cs="Arial"/>
          <w:color w:val="0D0D0D" w:themeColor="text1" w:themeTint="F2"/>
          <w:sz w:val="22"/>
          <w:szCs w:val="22"/>
        </w:rPr>
        <w:t>,</w:t>
      </w:r>
      <w:r w:rsidRPr="006153B5">
        <w:rPr>
          <w:rFonts w:asciiTheme="minorHAnsi" w:hAnsiTheme="minorHAnsi" w:cs="Arial"/>
          <w:color w:val="0D0D0D" w:themeColor="text1" w:themeTint="F2"/>
          <w:sz w:val="22"/>
          <w:szCs w:val="22"/>
          <w:lang w:val="mk-MK"/>
        </w:rPr>
        <w:t xml:space="preserve"> одлучи повторно да го објави </w:t>
      </w:r>
      <w:hyperlink r:id="rId7" w:history="1">
        <w:r w:rsidRPr="006153B5">
          <w:rPr>
            <w:rStyle w:val="Hyperlink"/>
            <w:rFonts w:asciiTheme="minorHAnsi" w:hAnsiTheme="minorHAnsi" w:cs="Arial"/>
            <w:color w:val="0000FF"/>
            <w:sz w:val="22"/>
            <w:szCs w:val="22"/>
            <w:lang w:val="mk-MK"/>
            <w14:textFill>
              <w14:solidFill>
                <w14:srgbClr w14:val="0000FF">
                  <w14:lumMod w14:val="95000"/>
                  <w14:lumOff w14:val="5000"/>
                </w14:srgbClr>
              </w14:solidFill>
            </w14:textFill>
          </w:rPr>
          <w:t>огласот</w:t>
        </w:r>
      </w:hyperlink>
      <w:r w:rsidRPr="006153B5">
        <w:rPr>
          <w:rFonts w:asciiTheme="minorHAnsi" w:hAnsiTheme="minorHAnsi" w:cs="Arial"/>
          <w:color w:val="0D0D0D" w:themeColor="text1" w:themeTint="F2"/>
          <w:sz w:val="22"/>
          <w:szCs w:val="22"/>
          <w:lang w:val="mk-MK"/>
        </w:rPr>
        <w:t>. Собранието ниту еднаш, и покрај бројните пропусти при објавувањето на првиот оглас, не излезе со објаснување зошто граѓаните веќе четири месеци го немаат на располагање овој механизам за заштита на нивните права. Го повикуваме Собранието јавно да ги образложи причините за поништувањето на огласот за избор на членовите на Комисијата за заштита од дискриминација.</w:t>
      </w:r>
    </w:p>
    <w:p w14:paraId="78779334" w14:textId="77777777" w:rsidR="006153B5" w:rsidRPr="006153B5" w:rsidRDefault="006153B5" w:rsidP="006153B5">
      <w:pPr>
        <w:pStyle w:val="NormalWeb"/>
        <w:shd w:val="clear" w:color="auto" w:fill="FFFFFF"/>
        <w:spacing w:before="0" w:beforeAutospacing="0" w:after="90" w:afterAutospacing="0" w:line="276" w:lineRule="auto"/>
        <w:ind w:firstLine="720"/>
        <w:jc w:val="both"/>
        <w:rPr>
          <w:rFonts w:asciiTheme="minorHAnsi" w:hAnsiTheme="minorHAnsi" w:cs="Arial"/>
          <w:noProof/>
          <w:color w:val="0D0D0D" w:themeColor="text1" w:themeTint="F2"/>
          <w:sz w:val="22"/>
          <w:szCs w:val="22"/>
          <w:lang w:val="mk-MK"/>
        </w:rPr>
      </w:pPr>
      <w:r w:rsidRPr="006153B5">
        <w:rPr>
          <w:rFonts w:asciiTheme="minorHAnsi" w:hAnsiTheme="minorHAnsi" w:cs="Arial"/>
          <w:color w:val="0D0D0D" w:themeColor="text1" w:themeTint="F2"/>
          <w:sz w:val="22"/>
          <w:szCs w:val="22"/>
          <w:lang w:val="mk-MK"/>
        </w:rPr>
        <w:t xml:space="preserve">Апелираме до Собранието во најбрз можен рок и пред најавеното распуштање да го спроведе изборот на членовите на Комисијата за  заштита од дискриминација на транспарентен начин и водејќи сметка за квалитетот на избраните кандидати. Обврската составот на ова тело да го одразува составот на општеството во целина, не смее да остане само декларативна, туку реална цел на Собранието бидејќи во спротивно, ќе се компромитира целта на ова тело како гарант за еднаквоста на сите граѓани. </w:t>
      </w:r>
      <w:r w:rsidRPr="006153B5">
        <w:rPr>
          <w:rFonts w:asciiTheme="minorHAnsi" w:hAnsiTheme="minorHAnsi" w:cs="Arial"/>
          <w:noProof/>
          <w:color w:val="0D0D0D" w:themeColor="text1" w:themeTint="F2"/>
          <w:sz w:val="22"/>
          <w:szCs w:val="22"/>
          <w:lang w:val="mk-MK"/>
        </w:rPr>
        <w:t xml:space="preserve">Потребно е да се изберат професионални и независни кандидати и кандидати кои на ниту еден начин не се поврзани со политичките партии. Притоа етничката припадност не смее да биде единствен критериум, особено нејзиното тесно разбирање како распределба на позициите помеѓу Македонците и Албанците. Неопходно е да се води сметка за родовата еднаквост и да се вклучат претставници на маргинализираните заедници (Роми, лица со попреченост, ЛГБТИ и други).  </w:t>
      </w:r>
    </w:p>
    <w:p w14:paraId="1E573398" w14:textId="77777777" w:rsidR="006153B5" w:rsidRPr="006153B5" w:rsidRDefault="006153B5" w:rsidP="006153B5">
      <w:pPr>
        <w:pStyle w:val="NormalWeb"/>
        <w:shd w:val="clear" w:color="auto" w:fill="FFFFFF"/>
        <w:spacing w:before="0" w:beforeAutospacing="0" w:after="90" w:afterAutospacing="0" w:line="276" w:lineRule="auto"/>
        <w:ind w:firstLine="720"/>
        <w:jc w:val="both"/>
        <w:rPr>
          <w:rFonts w:asciiTheme="minorHAnsi" w:hAnsiTheme="minorHAnsi" w:cs="Arial"/>
          <w:noProof/>
          <w:color w:val="0D0D0D" w:themeColor="text1" w:themeTint="F2"/>
          <w:sz w:val="22"/>
          <w:szCs w:val="22"/>
          <w:lang w:val="mk-MK"/>
        </w:rPr>
      </w:pPr>
      <w:r w:rsidRPr="006153B5">
        <w:rPr>
          <w:rFonts w:asciiTheme="minorHAnsi" w:hAnsiTheme="minorHAnsi" w:cs="Arial"/>
          <w:noProof/>
          <w:color w:val="0D0D0D" w:themeColor="text1" w:themeTint="F2"/>
          <w:sz w:val="22"/>
          <w:szCs w:val="22"/>
          <w:lang w:val="mk-MK"/>
        </w:rPr>
        <w:t xml:space="preserve">Транспарентноста и јавноста на изборот на членовите на Комисијата значи јавно објавување на документите на сите кандидати, јавна расправа за изборот иучество на здруженијата на граѓани по примерот на изборот на Комисијата за спречување на корупцијата. </w:t>
      </w:r>
    </w:p>
    <w:p w14:paraId="126311E2" w14:textId="77777777" w:rsidR="006153B5" w:rsidRPr="006153B5" w:rsidRDefault="006153B5" w:rsidP="006153B5">
      <w:pPr>
        <w:spacing w:after="0" w:line="276" w:lineRule="auto"/>
        <w:ind w:firstLine="720"/>
        <w:jc w:val="both"/>
        <w:rPr>
          <w:rFonts w:cs="Arial"/>
          <w:noProof/>
          <w:color w:val="000000" w:themeColor="text1"/>
          <w:lang w:val="mk-MK"/>
        </w:rPr>
      </w:pPr>
      <w:r w:rsidRPr="006153B5">
        <w:rPr>
          <w:rFonts w:cs="Arial"/>
          <w:noProof/>
          <w:color w:val="000000" w:themeColor="text1"/>
          <w:lang w:val="mk-MK"/>
        </w:rPr>
        <w:t xml:space="preserve">По изборот на комисионерите, тие ќе треба да основаат стручна служба, да обезбедат соодветни простории за работа и да ги донесат подзаконските акти предвидени со Законот. Овој процес ќе одземе многу време, што е дополнителна причина за Собранието да го забрза изборот на членови. </w:t>
      </w:r>
    </w:p>
    <w:p w14:paraId="7DB1BF66" w14:textId="77777777" w:rsidR="006153B5" w:rsidRPr="006153B5" w:rsidRDefault="006153B5" w:rsidP="006153B5">
      <w:pPr>
        <w:spacing w:after="0" w:line="276" w:lineRule="auto"/>
        <w:ind w:firstLine="720"/>
        <w:jc w:val="both"/>
        <w:rPr>
          <w:rFonts w:cs="Arial"/>
          <w:noProof/>
          <w:color w:val="000000" w:themeColor="text1"/>
          <w:lang w:val="mk-MK"/>
        </w:rPr>
      </w:pPr>
      <w:r w:rsidRPr="006153B5">
        <w:rPr>
          <w:rFonts w:cs="Arial"/>
          <w:noProof/>
          <w:color w:val="000000" w:themeColor="text1"/>
          <w:lang w:val="mk-MK"/>
        </w:rPr>
        <w:lastRenderedPageBreak/>
        <w:t>Во процесот на ЕУ интеграциите спречувањето и заштитата од дискриминација има клучна важност, што е дополнителна причина за донесувачите на одлуки да започнат посериозно да го третираат ова прашање.</w:t>
      </w:r>
    </w:p>
    <w:p w14:paraId="2708A404" w14:textId="77777777" w:rsidR="006153B5" w:rsidRPr="006153B5" w:rsidRDefault="006153B5" w:rsidP="006153B5">
      <w:pPr>
        <w:spacing w:after="0" w:line="276" w:lineRule="auto"/>
        <w:ind w:firstLine="720"/>
        <w:jc w:val="both"/>
        <w:rPr>
          <w:rFonts w:cs="Arial"/>
          <w:noProof/>
          <w:color w:val="000000" w:themeColor="text1"/>
          <w:lang w:val="mk-MK"/>
        </w:rPr>
      </w:pPr>
    </w:p>
    <w:p w14:paraId="1188FFF4" w14:textId="77777777" w:rsidR="006153B5" w:rsidRPr="006153B5" w:rsidRDefault="006153B5" w:rsidP="006153B5">
      <w:pPr>
        <w:spacing w:after="0" w:line="276" w:lineRule="auto"/>
        <w:jc w:val="both"/>
        <w:rPr>
          <w:rFonts w:cs="Arial"/>
          <w:noProof/>
          <w:color w:val="000000" w:themeColor="text1"/>
          <w:lang w:val="mk-MK"/>
        </w:rPr>
      </w:pPr>
    </w:p>
    <w:p w14:paraId="4FCFE697" w14:textId="77777777" w:rsidR="006153B5" w:rsidRPr="006153B5" w:rsidRDefault="006153B5" w:rsidP="006153B5">
      <w:pPr>
        <w:spacing w:after="0" w:line="276" w:lineRule="auto"/>
        <w:jc w:val="both"/>
        <w:rPr>
          <w:rFonts w:cs="Arial"/>
          <w:noProof/>
          <w:color w:val="000000" w:themeColor="text1"/>
        </w:rPr>
      </w:pPr>
      <w:r w:rsidRPr="006153B5">
        <w:rPr>
          <w:rFonts w:cs="Arial"/>
          <w:noProof/>
          <w:color w:val="000000" w:themeColor="text1"/>
          <w:lang w:val="mk-MK"/>
        </w:rPr>
        <w:t>Лица за контакт</w:t>
      </w:r>
      <w:r w:rsidRPr="006153B5">
        <w:rPr>
          <w:rFonts w:cs="Arial"/>
          <w:noProof/>
          <w:color w:val="000000" w:themeColor="text1"/>
        </w:rPr>
        <w:t>:</w:t>
      </w:r>
    </w:p>
    <w:p w14:paraId="75CE1C79" w14:textId="77777777" w:rsidR="006153B5" w:rsidRPr="006153B5" w:rsidRDefault="006153B5" w:rsidP="006153B5">
      <w:pPr>
        <w:spacing w:after="0" w:line="276" w:lineRule="auto"/>
        <w:jc w:val="both"/>
        <w:rPr>
          <w:rFonts w:cs="Arial"/>
          <w:noProof/>
          <w:color w:val="000000" w:themeColor="text1"/>
          <w:lang w:val="mk-MK"/>
        </w:rPr>
      </w:pPr>
      <w:r w:rsidRPr="006153B5">
        <w:rPr>
          <w:rFonts w:cs="Arial"/>
          <w:noProof/>
          <w:color w:val="000000" w:themeColor="text1"/>
          <w:lang w:val="mk-MK"/>
        </w:rPr>
        <w:t>Росана Богатинова 071/464-019</w:t>
      </w:r>
    </w:p>
    <w:p w14:paraId="7F274431" w14:textId="77777777" w:rsidR="006153B5" w:rsidRPr="006153B5" w:rsidRDefault="006153B5" w:rsidP="006153B5">
      <w:pPr>
        <w:spacing w:after="0" w:line="276" w:lineRule="auto"/>
        <w:jc w:val="both"/>
        <w:rPr>
          <w:rFonts w:cs="Arial"/>
          <w:noProof/>
          <w:color w:val="000000" w:themeColor="text1"/>
          <w:lang w:val="mk-MK"/>
        </w:rPr>
      </w:pPr>
      <w:r w:rsidRPr="006153B5">
        <w:rPr>
          <w:rFonts w:cs="Arial"/>
          <w:noProof/>
          <w:color w:val="000000" w:themeColor="text1"/>
          <w:lang w:val="mk-MK"/>
        </w:rPr>
        <w:t>Драгана Дрндаревска 078/200-675</w:t>
      </w:r>
    </w:p>
    <w:p w14:paraId="206FFDEB" w14:textId="77777777" w:rsidR="006153B5" w:rsidRPr="006153B5" w:rsidRDefault="006153B5" w:rsidP="006153B5">
      <w:pPr>
        <w:spacing w:line="276" w:lineRule="auto"/>
        <w:jc w:val="both"/>
        <w:rPr>
          <w:rFonts w:cs="Arial"/>
          <w:color w:val="0D0D0D" w:themeColor="text1" w:themeTint="F2"/>
        </w:rPr>
      </w:pPr>
    </w:p>
    <w:p w14:paraId="6467FC2E" w14:textId="733EAA63" w:rsidR="009A6635" w:rsidRPr="006153B5" w:rsidRDefault="009A6635" w:rsidP="00993612"/>
    <w:sectPr w:rsidR="009A6635" w:rsidRPr="006153B5" w:rsidSect="00AA55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9E687" w14:textId="77777777" w:rsidR="004A2019" w:rsidRDefault="004A2019" w:rsidP="00873D6C">
      <w:pPr>
        <w:spacing w:after="0" w:line="240" w:lineRule="auto"/>
      </w:pPr>
      <w:r>
        <w:separator/>
      </w:r>
    </w:p>
  </w:endnote>
  <w:endnote w:type="continuationSeparator" w:id="0">
    <w:p w14:paraId="71EC17A0" w14:textId="77777777" w:rsidR="004A2019" w:rsidRDefault="004A2019" w:rsidP="0087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8C204" w14:textId="77777777" w:rsidR="00993612" w:rsidRPr="00535F57" w:rsidRDefault="00993612" w:rsidP="00993612">
    <w:pPr>
      <w:pStyle w:val="NoSpacing"/>
      <w:spacing w:line="276" w:lineRule="auto"/>
      <w:jc w:val="both"/>
      <w:rPr>
        <w:rFonts w:ascii="Times New Roman" w:hAnsi="Times New Roman" w:cs="Times New Roman"/>
        <w:sz w:val="24"/>
        <w:szCs w:val="24"/>
        <w:lang w:val="mk-MK"/>
      </w:rPr>
    </w:pPr>
  </w:p>
  <w:p w14:paraId="23642599" w14:textId="2A267AB7" w:rsidR="00993612" w:rsidRPr="00993612" w:rsidRDefault="00993612" w:rsidP="00993612">
    <w:pPr>
      <w:jc w:val="both"/>
      <w:rPr>
        <w:rFonts w:ascii="Times New Roman" w:hAnsi="Times New Roman" w:cs="Times New Roman"/>
        <w:i/>
        <w:lang w:val="mk-MK"/>
      </w:rPr>
    </w:pPr>
    <w:r w:rsidRPr="00A67987">
      <w:rPr>
        <w:rFonts w:ascii="Times New Roman" w:hAnsi="Times New Roman" w:cs="Times New Roman"/>
        <w:i/>
        <w:lang w:val="mk-MK"/>
      </w:rPr>
      <w:t>Проектот „ЗСЗД под лупа: Следење на спроведувањето на новиот Закон за спречување и заштита од дискриминација“ е финансиран од Фондацијата Отворено општество - Македонија. Содржината е единствена одговорност на авторите и на грантистот, и на ниту еден начин не може да се смета дека ги изразува гледиштата и ставовите на Фондацијата Отворено општество – Македонија.</w:t>
    </w:r>
  </w:p>
  <w:p w14:paraId="743BE40C" w14:textId="77777777" w:rsidR="00993612" w:rsidRDefault="0099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46E4C" w14:textId="77777777" w:rsidR="004A2019" w:rsidRDefault="004A2019" w:rsidP="00873D6C">
      <w:pPr>
        <w:spacing w:after="0" w:line="240" w:lineRule="auto"/>
      </w:pPr>
      <w:r>
        <w:separator/>
      </w:r>
    </w:p>
  </w:footnote>
  <w:footnote w:type="continuationSeparator" w:id="0">
    <w:p w14:paraId="258BC505" w14:textId="77777777" w:rsidR="004A2019" w:rsidRDefault="004A2019" w:rsidP="00873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4666" w14:textId="019A4422" w:rsidR="00AA5564" w:rsidRDefault="00AA5564">
    <w:pPr>
      <w:pStyle w:val="Header"/>
    </w:pPr>
    <w:r>
      <w:rPr>
        <w:noProof/>
      </w:rPr>
      <w:drawing>
        <wp:anchor distT="0" distB="0" distL="114300" distR="114300" simplePos="0" relativeHeight="251659264" behindDoc="0" locked="0" layoutInCell="1" allowOverlap="1" wp14:anchorId="5DCFF877" wp14:editId="33E90C41">
          <wp:simplePos x="0" y="0"/>
          <wp:positionH relativeFrom="column">
            <wp:posOffset>3299460</wp:posOffset>
          </wp:positionH>
          <wp:positionV relativeFrom="paragraph">
            <wp:posOffset>-114300</wp:posOffset>
          </wp:positionV>
          <wp:extent cx="2735580" cy="965200"/>
          <wp:effectExtent l="0" t="0" r="7620" b="6350"/>
          <wp:wrapThrough wrapText="bothSides">
            <wp:wrapPolygon edited="0">
              <wp:start x="0" y="0"/>
              <wp:lineTo x="0" y="21316"/>
              <wp:lineTo x="21510" y="21316"/>
              <wp:lineTo x="2151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режа за дискриминација лого.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5580" cy="965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8AD0A46" wp14:editId="265DA881">
          <wp:simplePos x="0" y="0"/>
          <wp:positionH relativeFrom="column">
            <wp:posOffset>-273050</wp:posOffset>
          </wp:positionH>
          <wp:positionV relativeFrom="paragraph">
            <wp:posOffset>-152400</wp:posOffset>
          </wp:positionV>
          <wp:extent cx="2947035" cy="1104900"/>
          <wp:effectExtent l="0" t="0" r="5715" b="0"/>
          <wp:wrapThrough wrapText="bothSides">
            <wp:wrapPolygon edited="0">
              <wp:start x="0" y="0"/>
              <wp:lineTo x="0" y="21228"/>
              <wp:lineTo x="21502" y="21228"/>
              <wp:lineTo x="215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m-logo-2018-original.jpg"/>
                  <pic:cNvPicPr/>
                </pic:nvPicPr>
                <pic:blipFill>
                  <a:blip r:embed="rId2">
                    <a:extLst>
                      <a:ext uri="{28A0092B-C50C-407E-A947-70E740481C1C}">
                        <a14:useLocalDpi xmlns:a14="http://schemas.microsoft.com/office/drawing/2010/main" val="0"/>
                      </a:ext>
                    </a:extLst>
                  </a:blip>
                  <a:stretch>
                    <a:fillRect/>
                  </a:stretch>
                </pic:blipFill>
                <pic:spPr>
                  <a:xfrm>
                    <a:off x="0" y="0"/>
                    <a:ext cx="2947035" cy="1104900"/>
                  </a:xfrm>
                  <a:prstGeom prst="rect">
                    <a:avLst/>
                  </a:prstGeom>
                </pic:spPr>
              </pic:pic>
            </a:graphicData>
          </a:graphic>
          <wp14:sizeRelH relativeFrom="margin">
            <wp14:pctWidth>0</wp14:pctWidth>
          </wp14:sizeRelH>
          <wp14:sizeRelV relativeFrom="margin">
            <wp14:pctHeight>0</wp14:pctHeight>
          </wp14:sizeRelV>
        </wp:anchor>
      </w:drawing>
    </w:r>
  </w:p>
  <w:p w14:paraId="60F4F2D8" w14:textId="4D12A218" w:rsidR="00AA5564" w:rsidRDefault="00AA5564">
    <w:pPr>
      <w:pStyle w:val="Header"/>
    </w:pPr>
  </w:p>
  <w:p w14:paraId="5EE149EF" w14:textId="03DE4027" w:rsidR="00135F5B" w:rsidRDefault="00135F5B">
    <w:pPr>
      <w:pStyle w:val="Header"/>
    </w:pPr>
  </w:p>
  <w:p w14:paraId="004FC1FB" w14:textId="161716CF" w:rsidR="00135F5B" w:rsidRDefault="00135F5B">
    <w:pPr>
      <w:pStyle w:val="Header"/>
    </w:pPr>
    <w:r>
      <w:t xml:space="preserve">  </w:t>
    </w:r>
  </w:p>
  <w:p w14:paraId="0ED2D0E7" w14:textId="48A4EF41" w:rsidR="00135F5B" w:rsidRDefault="00135F5B">
    <w:pPr>
      <w:pStyle w:val="Header"/>
    </w:pPr>
  </w:p>
  <w:p w14:paraId="7A7B796F" w14:textId="6DEE9BF2" w:rsidR="00135F5B" w:rsidRDefault="00135F5B">
    <w:pPr>
      <w:pStyle w:val="Header"/>
    </w:pPr>
  </w:p>
  <w:p w14:paraId="75E1803B" w14:textId="6701583C" w:rsidR="00135F5B" w:rsidRDefault="00135F5B">
    <w:pPr>
      <w:pStyle w:val="Header"/>
    </w:pPr>
  </w:p>
  <w:p w14:paraId="39A2D8ED" w14:textId="77777777" w:rsidR="00135F5B" w:rsidRDefault="00135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3F"/>
    <w:rsid w:val="00006AA2"/>
    <w:rsid w:val="00020DF2"/>
    <w:rsid w:val="000278EE"/>
    <w:rsid w:val="0004468D"/>
    <w:rsid w:val="00047A39"/>
    <w:rsid w:val="0005184B"/>
    <w:rsid w:val="000927CC"/>
    <w:rsid w:val="001156E5"/>
    <w:rsid w:val="00123319"/>
    <w:rsid w:val="00135F5B"/>
    <w:rsid w:val="001665C2"/>
    <w:rsid w:val="001D3FFE"/>
    <w:rsid w:val="001E2BB8"/>
    <w:rsid w:val="0032297D"/>
    <w:rsid w:val="0034095A"/>
    <w:rsid w:val="00356B11"/>
    <w:rsid w:val="0038006A"/>
    <w:rsid w:val="003C1A84"/>
    <w:rsid w:val="003E6B19"/>
    <w:rsid w:val="004A2019"/>
    <w:rsid w:val="004B2244"/>
    <w:rsid w:val="0051367D"/>
    <w:rsid w:val="00535F57"/>
    <w:rsid w:val="005504BB"/>
    <w:rsid w:val="00596F9E"/>
    <w:rsid w:val="006153B5"/>
    <w:rsid w:val="00675F56"/>
    <w:rsid w:val="00717685"/>
    <w:rsid w:val="0073217E"/>
    <w:rsid w:val="00766A21"/>
    <w:rsid w:val="00797E19"/>
    <w:rsid w:val="007D4F3F"/>
    <w:rsid w:val="007E1EDA"/>
    <w:rsid w:val="00873D6C"/>
    <w:rsid w:val="00876E57"/>
    <w:rsid w:val="008908E4"/>
    <w:rsid w:val="0092117D"/>
    <w:rsid w:val="00931993"/>
    <w:rsid w:val="00953422"/>
    <w:rsid w:val="00993612"/>
    <w:rsid w:val="009A6635"/>
    <w:rsid w:val="009C5B84"/>
    <w:rsid w:val="00A67987"/>
    <w:rsid w:val="00A73B28"/>
    <w:rsid w:val="00A9633E"/>
    <w:rsid w:val="00AA5564"/>
    <w:rsid w:val="00AC55F0"/>
    <w:rsid w:val="00AD5C77"/>
    <w:rsid w:val="00B03878"/>
    <w:rsid w:val="00CC4E36"/>
    <w:rsid w:val="00CD0E7F"/>
    <w:rsid w:val="00D731BF"/>
    <w:rsid w:val="00D87133"/>
    <w:rsid w:val="00D91864"/>
    <w:rsid w:val="00D93B7E"/>
    <w:rsid w:val="00E40F44"/>
    <w:rsid w:val="00E637E5"/>
    <w:rsid w:val="00E8671C"/>
    <w:rsid w:val="00EA1DA1"/>
    <w:rsid w:val="00EA4CDD"/>
    <w:rsid w:val="00EC5F0E"/>
    <w:rsid w:val="00ED67B2"/>
    <w:rsid w:val="00EE2B52"/>
    <w:rsid w:val="00F50F7F"/>
    <w:rsid w:val="00FA3D4A"/>
    <w:rsid w:val="00FD081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14617"/>
  <w15:docId w15:val="{0EBEC7E6-1C6F-4CD3-9248-2C0BC04F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3B5"/>
  </w:style>
  <w:style w:type="paragraph" w:styleId="Heading1">
    <w:name w:val="heading 1"/>
    <w:basedOn w:val="Normal"/>
    <w:link w:val="Heading1Char"/>
    <w:uiPriority w:val="9"/>
    <w:qFormat/>
    <w:rsid w:val="00873D6C"/>
    <w:pPr>
      <w:spacing w:before="100" w:beforeAutospacing="1" w:after="100" w:afterAutospacing="1" w:line="240" w:lineRule="auto"/>
      <w:outlineLvl w:val="0"/>
    </w:pPr>
    <w:rPr>
      <w:rFonts w:ascii="Times New Roman" w:eastAsia="Times New Roman" w:hAnsi="Times New Roman" w:cs="Times New Roman"/>
      <w:b/>
      <w:bCs/>
      <w:kern w:val="36"/>
      <w:sz w:val="48"/>
      <w:szCs w:val="48"/>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D6C"/>
    <w:rPr>
      <w:rFonts w:ascii="Times New Roman" w:eastAsia="Times New Roman" w:hAnsi="Times New Roman" w:cs="Times New Roman"/>
      <w:b/>
      <w:bCs/>
      <w:kern w:val="36"/>
      <w:sz w:val="48"/>
      <w:szCs w:val="48"/>
      <w:lang w:val="mk-MK" w:eastAsia="mk-MK"/>
    </w:rPr>
  </w:style>
  <w:style w:type="paragraph" w:styleId="FootnoteText">
    <w:name w:val="footnote text"/>
    <w:basedOn w:val="Normal"/>
    <w:link w:val="FootnoteTextChar"/>
    <w:uiPriority w:val="99"/>
    <w:semiHidden/>
    <w:unhideWhenUsed/>
    <w:rsid w:val="00873D6C"/>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873D6C"/>
    <w:rPr>
      <w:sz w:val="20"/>
      <w:szCs w:val="20"/>
      <w:lang w:val="mk-MK"/>
    </w:rPr>
  </w:style>
  <w:style w:type="character" w:styleId="FootnoteReference">
    <w:name w:val="footnote reference"/>
    <w:basedOn w:val="DefaultParagraphFont"/>
    <w:uiPriority w:val="99"/>
    <w:semiHidden/>
    <w:unhideWhenUsed/>
    <w:rsid w:val="00873D6C"/>
    <w:rPr>
      <w:vertAlign w:val="superscript"/>
    </w:rPr>
  </w:style>
  <w:style w:type="character" w:customStyle="1" w:styleId="ref-journal">
    <w:name w:val="ref-journal"/>
    <w:basedOn w:val="DefaultParagraphFont"/>
    <w:rsid w:val="00873D6C"/>
  </w:style>
  <w:style w:type="character" w:customStyle="1" w:styleId="ref-vol">
    <w:name w:val="ref-vol"/>
    <w:basedOn w:val="DefaultParagraphFont"/>
    <w:rsid w:val="00873D6C"/>
  </w:style>
  <w:style w:type="character" w:styleId="Hyperlink">
    <w:name w:val="Hyperlink"/>
    <w:basedOn w:val="DefaultParagraphFont"/>
    <w:uiPriority w:val="99"/>
    <w:unhideWhenUsed/>
    <w:rsid w:val="00873D6C"/>
    <w:rPr>
      <w:color w:val="0563C1" w:themeColor="hyperlink"/>
      <w:u w:val="single"/>
    </w:rPr>
  </w:style>
  <w:style w:type="character" w:styleId="Emphasis">
    <w:name w:val="Emphasis"/>
    <w:basedOn w:val="DefaultParagraphFont"/>
    <w:uiPriority w:val="20"/>
    <w:qFormat/>
    <w:rsid w:val="00873D6C"/>
    <w:rPr>
      <w:i/>
      <w:iCs/>
    </w:rPr>
  </w:style>
  <w:style w:type="character" w:styleId="CommentReference">
    <w:name w:val="annotation reference"/>
    <w:basedOn w:val="DefaultParagraphFont"/>
    <w:uiPriority w:val="99"/>
    <w:semiHidden/>
    <w:unhideWhenUsed/>
    <w:rsid w:val="00876E57"/>
    <w:rPr>
      <w:sz w:val="16"/>
      <w:szCs w:val="16"/>
    </w:rPr>
  </w:style>
  <w:style w:type="paragraph" w:styleId="CommentText">
    <w:name w:val="annotation text"/>
    <w:basedOn w:val="Normal"/>
    <w:link w:val="CommentTextChar"/>
    <w:uiPriority w:val="99"/>
    <w:semiHidden/>
    <w:unhideWhenUsed/>
    <w:rsid w:val="00876E57"/>
    <w:pPr>
      <w:spacing w:line="240" w:lineRule="auto"/>
    </w:pPr>
    <w:rPr>
      <w:sz w:val="20"/>
      <w:szCs w:val="20"/>
    </w:rPr>
  </w:style>
  <w:style w:type="character" w:customStyle="1" w:styleId="CommentTextChar">
    <w:name w:val="Comment Text Char"/>
    <w:basedOn w:val="DefaultParagraphFont"/>
    <w:link w:val="CommentText"/>
    <w:uiPriority w:val="99"/>
    <w:semiHidden/>
    <w:rsid w:val="00876E57"/>
    <w:rPr>
      <w:sz w:val="20"/>
      <w:szCs w:val="20"/>
    </w:rPr>
  </w:style>
  <w:style w:type="paragraph" w:styleId="CommentSubject">
    <w:name w:val="annotation subject"/>
    <w:basedOn w:val="CommentText"/>
    <w:next w:val="CommentText"/>
    <w:link w:val="CommentSubjectChar"/>
    <w:uiPriority w:val="99"/>
    <w:semiHidden/>
    <w:unhideWhenUsed/>
    <w:rsid w:val="00876E57"/>
    <w:rPr>
      <w:b/>
      <w:bCs/>
    </w:rPr>
  </w:style>
  <w:style w:type="character" w:customStyle="1" w:styleId="CommentSubjectChar">
    <w:name w:val="Comment Subject Char"/>
    <w:basedOn w:val="CommentTextChar"/>
    <w:link w:val="CommentSubject"/>
    <w:uiPriority w:val="99"/>
    <w:semiHidden/>
    <w:rsid w:val="00876E57"/>
    <w:rPr>
      <w:b/>
      <w:bCs/>
      <w:sz w:val="20"/>
      <w:szCs w:val="20"/>
    </w:rPr>
  </w:style>
  <w:style w:type="paragraph" w:styleId="BalloonText">
    <w:name w:val="Balloon Text"/>
    <w:basedOn w:val="Normal"/>
    <w:link w:val="BalloonTextChar"/>
    <w:uiPriority w:val="99"/>
    <w:semiHidden/>
    <w:unhideWhenUsed/>
    <w:rsid w:val="00876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E57"/>
    <w:rPr>
      <w:rFonts w:ascii="Tahoma" w:hAnsi="Tahoma" w:cs="Tahoma"/>
      <w:sz w:val="16"/>
      <w:szCs w:val="16"/>
    </w:rPr>
  </w:style>
  <w:style w:type="paragraph" w:styleId="DocumentMap">
    <w:name w:val="Document Map"/>
    <w:basedOn w:val="Normal"/>
    <w:link w:val="DocumentMapChar"/>
    <w:uiPriority w:val="99"/>
    <w:semiHidden/>
    <w:unhideWhenUsed/>
    <w:rsid w:val="00EE2B5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E2B52"/>
    <w:rPr>
      <w:rFonts w:ascii="Tahoma" w:hAnsi="Tahoma" w:cs="Tahoma"/>
      <w:sz w:val="16"/>
      <w:szCs w:val="16"/>
    </w:rPr>
  </w:style>
  <w:style w:type="character" w:styleId="FollowedHyperlink">
    <w:name w:val="FollowedHyperlink"/>
    <w:basedOn w:val="DefaultParagraphFont"/>
    <w:uiPriority w:val="99"/>
    <w:semiHidden/>
    <w:unhideWhenUsed/>
    <w:rsid w:val="00CD0E7F"/>
    <w:rPr>
      <w:color w:val="954F72" w:themeColor="followedHyperlink"/>
      <w:u w:val="single"/>
    </w:rPr>
  </w:style>
  <w:style w:type="paragraph" w:styleId="EndnoteText">
    <w:name w:val="endnote text"/>
    <w:basedOn w:val="Normal"/>
    <w:link w:val="EndnoteTextChar"/>
    <w:uiPriority w:val="99"/>
    <w:semiHidden/>
    <w:unhideWhenUsed/>
    <w:rsid w:val="00D918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1864"/>
    <w:rPr>
      <w:sz w:val="20"/>
      <w:szCs w:val="20"/>
    </w:rPr>
  </w:style>
  <w:style w:type="character" w:styleId="EndnoteReference">
    <w:name w:val="endnote reference"/>
    <w:basedOn w:val="DefaultParagraphFont"/>
    <w:uiPriority w:val="99"/>
    <w:semiHidden/>
    <w:unhideWhenUsed/>
    <w:rsid w:val="00D91864"/>
    <w:rPr>
      <w:vertAlign w:val="superscript"/>
    </w:rPr>
  </w:style>
  <w:style w:type="paragraph" w:styleId="Header">
    <w:name w:val="header"/>
    <w:basedOn w:val="Normal"/>
    <w:link w:val="HeaderChar"/>
    <w:uiPriority w:val="99"/>
    <w:unhideWhenUsed/>
    <w:rsid w:val="00AA5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64"/>
  </w:style>
  <w:style w:type="paragraph" w:styleId="Footer">
    <w:name w:val="footer"/>
    <w:basedOn w:val="Normal"/>
    <w:link w:val="FooterChar"/>
    <w:uiPriority w:val="99"/>
    <w:unhideWhenUsed/>
    <w:rsid w:val="00AA5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564"/>
  </w:style>
  <w:style w:type="paragraph" w:styleId="ListParagraph">
    <w:name w:val="List Paragraph"/>
    <w:basedOn w:val="Normal"/>
    <w:uiPriority w:val="34"/>
    <w:qFormat/>
    <w:rsid w:val="009A6635"/>
    <w:pPr>
      <w:spacing w:after="0" w:line="240" w:lineRule="auto"/>
      <w:ind w:left="720"/>
    </w:pPr>
    <w:rPr>
      <w:rFonts w:ascii="Calibri" w:hAnsi="Calibri" w:cs="Times New Roman"/>
      <w:lang w:val="mk-MK"/>
    </w:rPr>
  </w:style>
  <w:style w:type="paragraph" w:styleId="NoSpacing">
    <w:name w:val="No Spacing"/>
    <w:uiPriority w:val="1"/>
    <w:qFormat/>
    <w:rsid w:val="00E637E5"/>
    <w:pPr>
      <w:spacing w:after="0" w:line="240" w:lineRule="auto"/>
    </w:pPr>
  </w:style>
  <w:style w:type="paragraph" w:styleId="NormalWeb">
    <w:name w:val="Normal (Web)"/>
    <w:basedOn w:val="Normal"/>
    <w:uiPriority w:val="99"/>
    <w:unhideWhenUsed/>
    <w:rsid w:val="006153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branie.mk/content/Javen%20oglas-diskriminacija%2019/Scan-Sprecuvanje%20na%20diskriminacija%2013.12.19.pdf?fbclid=IwAR2XvPXCBwhGUvkwWIZY5EGZr_FG6794DjffyEV1ygXY_aPkwcFOUWSAuG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7123A-DE98-41A4-9005-EF82BE87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dragana drndarevska</cp:lastModifiedBy>
  <cp:revision>4</cp:revision>
  <dcterms:created xsi:type="dcterms:W3CDTF">2018-12-20T10:57:00Z</dcterms:created>
  <dcterms:modified xsi:type="dcterms:W3CDTF">2019-12-19T09:39:00Z</dcterms:modified>
</cp:coreProperties>
</file>