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6AF" w:rsidRPr="00CF623D" w:rsidRDefault="00752F62" w:rsidP="00F436AF">
      <w:pPr>
        <w:tabs>
          <w:tab w:val="left" w:pos="675"/>
        </w:tabs>
        <w:jc w:val="right"/>
        <w:rPr>
          <w:rFonts w:ascii="Calibri" w:hAnsi="Calibri" w:cs="Calibri"/>
          <w:sz w:val="36"/>
          <w:szCs w:val="36"/>
          <w:lang w:val="mk-MK"/>
        </w:rPr>
      </w:pPr>
      <w:r w:rsidRPr="00CF623D">
        <w:rPr>
          <w:rFonts w:ascii="Calibri" w:hAnsi="Calibri" w:cs="Calibri"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12F7FA11" wp14:editId="4E41139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66875" cy="1066800"/>
            <wp:effectExtent l="0" t="0" r="9525" b="0"/>
            <wp:wrapTight wrapText="bothSides">
              <wp:wrapPolygon edited="0">
                <wp:start x="0" y="0"/>
                <wp:lineTo x="0" y="21214"/>
                <wp:lineTo x="21477" y="21214"/>
                <wp:lineTo x="2147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25" t="4132" r="64705" b="36811"/>
                    <a:stretch/>
                  </pic:blipFill>
                  <pic:spPr bwMode="auto">
                    <a:xfrm>
                      <a:off x="0" y="0"/>
                      <a:ext cx="16668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36AF" w:rsidRPr="00CF623D">
        <w:rPr>
          <w:rFonts w:ascii="Calibri" w:hAnsi="Calibri" w:cs="Calibri"/>
          <w:sz w:val="36"/>
          <w:szCs w:val="36"/>
          <w:lang w:val="mk-MK"/>
        </w:rPr>
        <w:t xml:space="preserve"> ЈУЛИ 2018</w:t>
      </w:r>
    </w:p>
    <w:p w:rsidR="00F436AF" w:rsidRPr="00CF623D" w:rsidRDefault="00F436AF" w:rsidP="00813C05">
      <w:pPr>
        <w:tabs>
          <w:tab w:val="left" w:pos="675"/>
        </w:tabs>
        <w:spacing w:line="240" w:lineRule="auto"/>
        <w:jc w:val="center"/>
        <w:rPr>
          <w:rFonts w:ascii="Calibri" w:hAnsi="Calibri" w:cs="Calibri"/>
          <w:lang w:val="mk-MK"/>
        </w:rPr>
      </w:pPr>
      <w:r w:rsidRPr="00CF623D">
        <w:rPr>
          <w:rFonts w:ascii="Calibri" w:hAnsi="Calibri" w:cs="Calibri"/>
          <w:lang w:val="mk-MK"/>
        </w:rPr>
        <w:t xml:space="preserve">                               </w:t>
      </w:r>
    </w:p>
    <w:p w:rsidR="00813C05" w:rsidRDefault="00752F62" w:rsidP="00813C05">
      <w:pPr>
        <w:tabs>
          <w:tab w:val="left" w:pos="675"/>
        </w:tabs>
        <w:spacing w:line="240" w:lineRule="auto"/>
        <w:jc w:val="right"/>
        <w:rPr>
          <w:rFonts w:ascii="Calibri" w:hAnsi="Calibri" w:cs="Calibri"/>
          <w:sz w:val="28"/>
          <w:szCs w:val="28"/>
          <w:lang w:val="mk-MK"/>
        </w:rPr>
      </w:pPr>
      <w:r w:rsidRPr="00CF623D">
        <w:rPr>
          <w:rFonts w:ascii="Calibri" w:hAnsi="Calibri" w:cs="Calibri"/>
          <w:sz w:val="28"/>
          <w:szCs w:val="28"/>
          <w:lang w:val="mk-MK"/>
        </w:rPr>
        <w:t xml:space="preserve">Заштита на правата на мигрантите </w:t>
      </w:r>
    </w:p>
    <w:p w:rsidR="00752F62" w:rsidRPr="00CF623D" w:rsidRDefault="00752F62" w:rsidP="00813C05">
      <w:pPr>
        <w:tabs>
          <w:tab w:val="left" w:pos="675"/>
        </w:tabs>
        <w:spacing w:line="240" w:lineRule="auto"/>
        <w:jc w:val="right"/>
        <w:rPr>
          <w:rFonts w:ascii="Calibri" w:hAnsi="Calibri" w:cs="Calibri"/>
          <w:sz w:val="28"/>
          <w:szCs w:val="28"/>
          <w:lang w:val="mk-MK"/>
        </w:rPr>
      </w:pPr>
      <w:r w:rsidRPr="00CF623D">
        <w:rPr>
          <w:rFonts w:ascii="Calibri" w:hAnsi="Calibri" w:cs="Calibri"/>
          <w:sz w:val="28"/>
          <w:szCs w:val="28"/>
          <w:lang w:val="mk-MK"/>
        </w:rPr>
        <w:t>кои поминуваат низ Македонија и Србија</w:t>
      </w:r>
    </w:p>
    <w:p w:rsidR="00752F62" w:rsidRPr="00CF623D" w:rsidRDefault="00752F62" w:rsidP="00752F62">
      <w:pPr>
        <w:jc w:val="center"/>
        <w:rPr>
          <w:rFonts w:ascii="Calibri" w:hAnsi="Calibri" w:cs="Calibri"/>
          <w:b/>
          <w:sz w:val="28"/>
          <w:szCs w:val="28"/>
          <w:lang w:val="mk-MK"/>
        </w:rPr>
      </w:pPr>
    </w:p>
    <w:p w:rsidR="00752F62" w:rsidRPr="00CF623D" w:rsidRDefault="00752F62" w:rsidP="00752F62">
      <w:pPr>
        <w:jc w:val="center"/>
        <w:rPr>
          <w:rFonts w:ascii="Calibri" w:hAnsi="Calibri" w:cs="Calibri"/>
          <w:b/>
          <w:sz w:val="28"/>
          <w:szCs w:val="28"/>
          <w:lang w:val="mk-MK"/>
        </w:rPr>
      </w:pPr>
      <w:r w:rsidRPr="00CF623D">
        <w:rPr>
          <w:rFonts w:ascii="Calibri" w:hAnsi="Calibri" w:cs="Calibri"/>
          <w:b/>
          <w:sz w:val="28"/>
          <w:szCs w:val="28"/>
          <w:lang w:val="mk-MK"/>
        </w:rPr>
        <w:t>Месечен извештај за човекови права на мигрантите, бегалците и барателите на азил в</w:t>
      </w:r>
      <w:r w:rsidR="00F436AF" w:rsidRPr="00CF623D">
        <w:rPr>
          <w:rFonts w:ascii="Calibri" w:hAnsi="Calibri" w:cs="Calibri"/>
          <w:b/>
          <w:sz w:val="28"/>
          <w:szCs w:val="28"/>
          <w:lang w:val="mk-MK"/>
        </w:rPr>
        <w:t>о Србија и Македонија</w:t>
      </w:r>
    </w:p>
    <w:p w:rsidR="00752F62" w:rsidRPr="00CF623D" w:rsidRDefault="00752F62" w:rsidP="00752F62">
      <w:pPr>
        <w:jc w:val="both"/>
        <w:rPr>
          <w:rFonts w:ascii="Calibri" w:hAnsi="Calibri" w:cs="Calibri"/>
          <w:b/>
          <w:sz w:val="20"/>
          <w:szCs w:val="20"/>
          <w:lang w:val="mk-MK"/>
        </w:rPr>
      </w:pPr>
      <w:r w:rsidRPr="00CF623D">
        <w:rPr>
          <w:rFonts w:ascii="Calibri" w:hAnsi="Calibri" w:cs="Calibri"/>
          <w:b/>
          <w:sz w:val="20"/>
          <w:szCs w:val="20"/>
          <w:lang w:val="mk-MK"/>
        </w:rPr>
        <w:t>Целта на овој Извештај е да ја претстави моменталната состојба во врска со заштитата на човековите права и слободи на мигрантите, бегалците и барателите на азил кои поминуваат или престојуваат во Србија и Македонија. Податоците во овој Извештај се добиени од 24 граѓански организации од Србија и Македонија, во рамките на мрежата „Помош на рутата“.</w:t>
      </w:r>
    </w:p>
    <w:p w:rsidR="00F436AF" w:rsidRPr="00CF623D" w:rsidRDefault="00F436AF" w:rsidP="00752F62">
      <w:pPr>
        <w:jc w:val="both"/>
        <w:rPr>
          <w:rFonts w:ascii="Calibri" w:hAnsi="Calibri" w:cs="Calibri"/>
          <w:b/>
          <w:sz w:val="20"/>
          <w:szCs w:val="20"/>
          <w:lang w:val="mk-MK"/>
        </w:rPr>
      </w:pPr>
    </w:p>
    <w:p w:rsidR="00F436AF" w:rsidRPr="00CF623D" w:rsidRDefault="00F436AF" w:rsidP="00F436AF">
      <w:pPr>
        <w:pStyle w:val="Heading1"/>
        <w:rPr>
          <w:lang w:val="mk-MK"/>
        </w:rPr>
      </w:pPr>
      <w:r w:rsidRPr="00CF623D">
        <w:rPr>
          <w:lang w:val="mk-MK"/>
        </w:rPr>
        <w:t>Состојбата во Србија</w:t>
      </w:r>
    </w:p>
    <w:p w:rsidR="005200EA" w:rsidRPr="00CF623D" w:rsidRDefault="003A0266" w:rsidP="005200EA">
      <w:pPr>
        <w:jc w:val="both"/>
        <w:rPr>
          <w:rFonts w:cstheme="minorHAnsi"/>
          <w:lang w:val="mk-MK"/>
        </w:rPr>
      </w:pPr>
      <w:r w:rsidRPr="00CF623D">
        <w:rPr>
          <w:rFonts w:ascii="Calibri" w:hAnsi="Calibri" w:cs="Calibri"/>
          <w:noProof/>
        </w:rPr>
        <mc:AlternateContent>
          <mc:Choice Requires="wps">
            <w:drawing>
              <wp:anchor distT="91440" distB="91440" distL="114300" distR="114300" simplePos="0" relativeHeight="251679744" behindDoc="1" locked="0" layoutInCell="0" allowOverlap="1" wp14:anchorId="3CDE175B" wp14:editId="2F32D01B">
                <wp:simplePos x="0" y="0"/>
                <wp:positionH relativeFrom="margin">
                  <wp:posOffset>3714750</wp:posOffset>
                </wp:positionH>
                <wp:positionV relativeFrom="margin">
                  <wp:posOffset>3448050</wp:posOffset>
                </wp:positionV>
                <wp:extent cx="2952750" cy="3114675"/>
                <wp:effectExtent l="38100" t="38100" r="95250" b="104775"/>
                <wp:wrapTight wrapText="bothSides">
                  <wp:wrapPolygon edited="0">
                    <wp:start x="0" y="-264"/>
                    <wp:lineTo x="-279" y="-132"/>
                    <wp:lineTo x="-279" y="21798"/>
                    <wp:lineTo x="0" y="22194"/>
                    <wp:lineTo x="21879" y="22194"/>
                    <wp:lineTo x="22157" y="21138"/>
                    <wp:lineTo x="22157" y="1982"/>
                    <wp:lineTo x="21879" y="0"/>
                    <wp:lineTo x="21879" y="-264"/>
                    <wp:lineTo x="0" y="-264"/>
                  </wp:wrapPolygon>
                </wp:wrapTight>
                <wp:docPr id="699" name="Rectangle 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952750" cy="311467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/>
                      </wps:spPr>
                      <wps:txbx>
                        <w:txbxContent>
                          <w:p w:rsidR="003A0266" w:rsidRPr="003A0266" w:rsidRDefault="003A0266" w:rsidP="003A0266">
                            <w:pPr>
                              <w:rPr>
                                <w:rFonts w:ascii="Calibri" w:hAnsi="Calibri" w:cs="Calibri"/>
                                <w:color w:val="FFFFFF"/>
                                <w:lang w:val="mk-MK"/>
                              </w:rPr>
                            </w:pPr>
                            <w:r w:rsidRPr="003A0266">
                              <w:rPr>
                                <w:rFonts w:ascii="Calibri" w:hAnsi="Calibri" w:cs="Calibri"/>
                                <w:color w:val="FFFFFF"/>
                                <w:lang w:val="mk-MK"/>
                              </w:rPr>
                              <w:t xml:space="preserve">Бројот на бегалци и мигранти во Србија </w:t>
                            </w:r>
                            <w:r>
                              <w:rPr>
                                <w:rFonts w:ascii="Calibri" w:hAnsi="Calibri" w:cs="Calibri"/>
                                <w:color w:val="FFFFFF"/>
                                <w:lang w:val="mk-MK"/>
                              </w:rPr>
                              <w:t xml:space="preserve">во јули се зголеми </w:t>
                            </w:r>
                            <w:r w:rsidRPr="003A0266">
                              <w:rPr>
                                <w:rFonts w:ascii="Calibri" w:hAnsi="Calibri" w:cs="Calibri"/>
                                <w:color w:val="FFFFFF"/>
                                <w:lang w:val="mk-MK"/>
                              </w:rPr>
                              <w:t>на 3.529 (податоци на УНХЦР на 22 јули 2018 година). Повеќето од нив (88%) се сместе</w:t>
                            </w:r>
                            <w:r>
                              <w:rPr>
                                <w:rFonts w:ascii="Calibri" w:hAnsi="Calibri" w:cs="Calibri"/>
                                <w:color w:val="FFFFFF"/>
                                <w:lang w:val="mk-MK"/>
                              </w:rPr>
                              <w:t>ни во 18 прифатно-транзитни центри и центри</w:t>
                            </w:r>
                            <w:r w:rsidRPr="003A0266">
                              <w:rPr>
                                <w:rFonts w:ascii="Calibri" w:hAnsi="Calibri" w:cs="Calibri"/>
                                <w:color w:val="FFFFFF"/>
                                <w:lang w:val="mk-MK"/>
                              </w:rPr>
                              <w:t xml:space="preserve"> </w:t>
                            </w:r>
                            <w:r w:rsidR="00DB49A9">
                              <w:rPr>
                                <w:rFonts w:ascii="Calibri" w:hAnsi="Calibri" w:cs="Calibri"/>
                                <w:color w:val="FFFFFF"/>
                                <w:lang w:val="mk-MK"/>
                              </w:rPr>
                              <w:t>за</w:t>
                            </w:r>
                            <w:r w:rsidRPr="003A0266">
                              <w:rPr>
                                <w:rFonts w:ascii="Calibri" w:hAnsi="Calibri" w:cs="Calibri"/>
                                <w:color w:val="FFFFFF"/>
                                <w:lang w:val="mk-MK"/>
                              </w:rPr>
                              <w:t xml:space="preserve"> азил, додека други се во Белград или во области блиски до границата со БиХ, Хрватска и Унгарија.</w:t>
                            </w:r>
                          </w:p>
                          <w:p w:rsidR="003A0266" w:rsidRPr="0092363C" w:rsidRDefault="003A0266" w:rsidP="003A0266">
                            <w:pPr>
                              <w:rPr>
                                <w:rFonts w:ascii="Calibri" w:hAnsi="Calibri" w:cs="Calibri"/>
                                <w:color w:val="FFFFFF"/>
                                <w:lang w:val="mk-MK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FFFFFF"/>
                                <w:lang w:val="mk-MK"/>
                              </w:rPr>
                              <w:t xml:space="preserve">УНХЦР продолжува </w:t>
                            </w:r>
                            <w:r w:rsidR="00DB49A9">
                              <w:rPr>
                                <w:rFonts w:ascii="Calibri" w:hAnsi="Calibri" w:cs="Calibri"/>
                                <w:color w:val="FFFFFF"/>
                                <w:lang w:val="mk-MK"/>
                              </w:rPr>
                              <w:t>да регистрира</w:t>
                            </w:r>
                            <w:r w:rsidRPr="003A0266">
                              <w:rPr>
                                <w:rFonts w:ascii="Calibri" w:hAnsi="Calibri" w:cs="Calibri"/>
                                <w:color w:val="FFFFFF"/>
                                <w:lang w:val="mk-MK"/>
                              </w:rPr>
                              <w:t xml:space="preserve"> пог</w:t>
                            </w:r>
                            <w:r>
                              <w:rPr>
                                <w:rFonts w:ascii="Calibri" w:hAnsi="Calibri" w:cs="Calibri"/>
                                <w:color w:val="FFFFFF"/>
                                <w:lang w:val="mk-MK"/>
                              </w:rPr>
                              <w:t>олем број нови пристигнувања: 1.998 во јуни и 1.</w:t>
                            </w:r>
                            <w:r w:rsidRPr="003A0266">
                              <w:rPr>
                                <w:rFonts w:ascii="Calibri" w:hAnsi="Calibri" w:cs="Calibri"/>
                                <w:color w:val="FFFFFF"/>
                                <w:lang w:val="mk-MK"/>
                              </w:rPr>
                              <w:t>9</w:t>
                            </w:r>
                            <w:r>
                              <w:rPr>
                                <w:rFonts w:ascii="Calibri" w:hAnsi="Calibri" w:cs="Calibri"/>
                                <w:color w:val="FFFFFF"/>
                                <w:lang w:val="mk-MK"/>
                              </w:rPr>
                              <w:t>84 во јули. Поради заминувањата</w:t>
                            </w:r>
                            <w:r w:rsidRPr="003A0266">
                              <w:rPr>
                                <w:rFonts w:ascii="Calibri" w:hAnsi="Calibri" w:cs="Calibri"/>
                                <w:color w:val="FFFFFF"/>
                                <w:lang w:val="mk-MK"/>
                              </w:rPr>
                              <w:t xml:space="preserve"> од земјата, вкупниот број на бегалци и мигранти не се промени значително. Тие пристигнуваат во Србија најмногу </w:t>
                            </w:r>
                            <w:r w:rsidR="00DB49A9">
                              <w:rPr>
                                <w:rFonts w:ascii="Calibri" w:hAnsi="Calibri" w:cs="Calibri"/>
                                <w:color w:val="FFFFFF"/>
                                <w:lang w:val="mk-MK"/>
                              </w:rPr>
                              <w:t>преку</w:t>
                            </w:r>
                            <w:r w:rsidRPr="003A0266">
                              <w:rPr>
                                <w:rFonts w:ascii="Calibri" w:hAnsi="Calibri" w:cs="Calibri"/>
                                <w:color w:val="FFFFFF"/>
                                <w:lang w:val="mk-MK"/>
                              </w:rPr>
                              <w:t xml:space="preserve"> Македонија, </w:t>
                            </w:r>
                            <w:r w:rsidR="00DB49A9">
                              <w:rPr>
                                <w:rFonts w:ascii="Calibri" w:hAnsi="Calibri" w:cs="Calibri"/>
                                <w:color w:val="FFFFFF"/>
                                <w:lang w:val="mk-MK"/>
                              </w:rPr>
                              <w:t>Бугарија и со</w:t>
                            </w:r>
                            <w:r w:rsidRPr="003A0266">
                              <w:rPr>
                                <w:rFonts w:ascii="Calibri" w:hAnsi="Calibri" w:cs="Calibri"/>
                                <w:color w:val="FFFFFF"/>
                                <w:lang w:val="mk-MK"/>
                              </w:rPr>
                              <w:t xml:space="preserve"> авион.</w:t>
                            </w:r>
                          </w:p>
                        </w:txbxContent>
                      </wps:txbx>
                      <wps:bodyPr rot="0" vert="horz" wrap="square" lIns="180000" tIns="180000" rIns="108000" bIns="10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DE175B" id="Rectangle 699" o:spid="_x0000_s1026" style="position:absolute;left:0;text-align:left;margin-left:292.5pt;margin-top:271.5pt;width:232.5pt;height:245.25pt;flip:x;z-index:-251636736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CwnWgIAAKEEAAAOAAAAZHJzL2Uyb0RvYy54bWysVE1v2zAMvQ/YfxB0X+ykzUeDOkWRotuA&#10;bivaDTvTsmwLlSWNUuK0v36UnCbNdhuWg2BK1NN7j2Qur3adZluJXllT8PEo50waYStlmoL/+H77&#10;YcGZD2Aq0NbIgj9Lz69W799d9m4pJ7a1upLICMT4Ze8K3obgllnmRSs78CPrpKHD2mIHgUJssgqh&#10;J/ROZ5M8n2W9xcqhFdJ72r0ZDvkq4de1FOFbXXsZmC44cQtpxbSWcc1Wl7BsEFyrxJ4G/AOLDpSh&#10;Rw9QNxCAbVD9BdUpgdbbOoyE7TJb10rIpIHUjPM/1Dy24GTSQuZ4d7DJ/z9Y8XV7j0xVBZ9dXHBm&#10;oKMiPZBtYBotWdwki3rnl5T56O4xivTuzoonz4xdt5QnrxFt30qoiNg45mcnF2Lg6Sor+y+2InzY&#10;BJvc2tXYsVor9ylejNDkCNul8jwfyiN3gQnanFxMJ/MpVVHQ2dl4fD6bT9NrsIxA8bpDHz5K27H4&#10;UXAkIQkWtnc+RGLHlCTEalXdKq1TgE251si2EHsln+fr1B50xb9Nk6mrCC7R3QSJj23Vs1Jv8AHI&#10;x2m+yIljpSKBs8V4CKjlJvM8/jgD3dCsBM0Z2vBThTbVOcp9lXCgUWoQT4MC7VoYuJ0nmKMayk7K&#10;7CuZFJ3wJAv3BrwWYyhq2JW7fX1LWz1TjYhSZBJnmj5aiy+c9TQfBfe/NoCSM/3ZxDqTyigmnEQ4&#10;RNECOitPIjCC4Eg4OZA+12EYxI1D1bT02tACxl5Tf9Qq1SvSHZjtu4rmIMnbz2wctLdxyjr+s6x+&#10;AwAA//8DAFBLAwQUAAYACAAAACEAhJD+2uAAAAANAQAADwAAAGRycy9kb3ducmV2LnhtbEyPwU7D&#10;MBBE70j8g7VIXFBrQwgqIU7VFvXAgQNpBVc3XhKL2I5stw18PZsT3N5oR7Mz5XK0PTthiMY7Cbdz&#10;AQxd47VxrYT9bjtbAItJOa1671DCN0ZYVpcXpSq0P7s3PNWpZRTiYqEkdCkNBeex6dCqOPcDOrp9&#10;+mBVIhlaroM6U7jt+Z0QD9wq4+hDpwbcdNh81Ucr4XGD63W9eg83Hz/aDC/m+XXLd1JeX42rJ2AJ&#10;x/Rnhqk+VYeKOh380enIegn5IqctieA+I5gcIhdEh4myLAdelfz/iuoXAAD//wMAUEsBAi0AFAAG&#10;AAgAAAAhALaDOJL+AAAA4QEAABMAAAAAAAAAAAAAAAAAAAAAAFtDb250ZW50X1R5cGVzXS54bWxQ&#10;SwECLQAUAAYACAAAACEAOP0h/9YAAACUAQAACwAAAAAAAAAAAAAAAAAvAQAAX3JlbHMvLnJlbHNQ&#10;SwECLQAUAAYACAAAACEA7OQsJ1oCAAChBAAADgAAAAAAAAAAAAAAAAAuAgAAZHJzL2Uyb0RvYy54&#10;bWxQSwECLQAUAAYACAAAACEAhJD+2uAAAAANAQAADwAAAAAAAAAAAAAAAAC0BAAAZHJzL2Rvd25y&#10;ZXYueG1sUEsFBgAAAAAEAAQA8wAAAMEFAAAAAA==&#10;" o:allowincell="f" fillcolor="#0070c0" stroked="f">
                <v:shadow on="t" color="black" opacity="26214f" origin="-.5,-.5" offset=".74836mm,.74836mm"/>
                <v:textbox inset="5mm,5mm,3mm,3mm">
                  <w:txbxContent>
                    <w:p w:rsidR="003A0266" w:rsidRPr="003A0266" w:rsidRDefault="003A0266" w:rsidP="003A0266">
                      <w:pPr>
                        <w:rPr>
                          <w:rFonts w:ascii="Calibri" w:hAnsi="Calibri" w:cs="Calibri"/>
                          <w:color w:val="FFFFFF"/>
                          <w:lang w:val="mk-MK"/>
                        </w:rPr>
                      </w:pPr>
                      <w:r w:rsidRPr="003A0266">
                        <w:rPr>
                          <w:rFonts w:ascii="Calibri" w:hAnsi="Calibri" w:cs="Calibri"/>
                          <w:color w:val="FFFFFF"/>
                          <w:lang w:val="mk-MK"/>
                        </w:rPr>
                        <w:t xml:space="preserve">Бројот на бегалци и мигранти во Србија </w:t>
                      </w:r>
                      <w:r>
                        <w:rPr>
                          <w:rFonts w:ascii="Calibri" w:hAnsi="Calibri" w:cs="Calibri"/>
                          <w:color w:val="FFFFFF"/>
                          <w:lang w:val="mk-MK"/>
                        </w:rPr>
                        <w:t xml:space="preserve">во јули се зголеми </w:t>
                      </w:r>
                      <w:r w:rsidRPr="003A0266">
                        <w:rPr>
                          <w:rFonts w:ascii="Calibri" w:hAnsi="Calibri" w:cs="Calibri"/>
                          <w:color w:val="FFFFFF"/>
                          <w:lang w:val="mk-MK"/>
                        </w:rPr>
                        <w:t>на 3.529 (податоци на УНХЦР на 22 јули 2018 година). Повеќето од нив (88%) се сместе</w:t>
                      </w:r>
                      <w:r>
                        <w:rPr>
                          <w:rFonts w:ascii="Calibri" w:hAnsi="Calibri" w:cs="Calibri"/>
                          <w:color w:val="FFFFFF"/>
                          <w:lang w:val="mk-MK"/>
                        </w:rPr>
                        <w:t>ни во 18 прифатно-транзитни центри и центри</w:t>
                      </w:r>
                      <w:r w:rsidRPr="003A0266">
                        <w:rPr>
                          <w:rFonts w:ascii="Calibri" w:hAnsi="Calibri" w:cs="Calibri"/>
                          <w:color w:val="FFFFFF"/>
                          <w:lang w:val="mk-MK"/>
                        </w:rPr>
                        <w:t xml:space="preserve"> </w:t>
                      </w:r>
                      <w:r w:rsidR="00DB49A9">
                        <w:rPr>
                          <w:rFonts w:ascii="Calibri" w:hAnsi="Calibri" w:cs="Calibri"/>
                          <w:color w:val="FFFFFF"/>
                          <w:lang w:val="mk-MK"/>
                        </w:rPr>
                        <w:t>за</w:t>
                      </w:r>
                      <w:r w:rsidRPr="003A0266">
                        <w:rPr>
                          <w:rFonts w:ascii="Calibri" w:hAnsi="Calibri" w:cs="Calibri"/>
                          <w:color w:val="FFFFFF"/>
                          <w:lang w:val="mk-MK"/>
                        </w:rPr>
                        <w:t xml:space="preserve"> азил, додека други се во Белград или во области блиски до границата со БиХ, Хрватска и Унгарија.</w:t>
                      </w:r>
                    </w:p>
                    <w:p w:rsidR="003A0266" w:rsidRPr="0092363C" w:rsidRDefault="003A0266" w:rsidP="003A0266">
                      <w:pPr>
                        <w:rPr>
                          <w:rFonts w:ascii="Calibri" w:hAnsi="Calibri" w:cs="Calibri"/>
                          <w:color w:val="FFFFFF"/>
                          <w:lang w:val="mk-MK"/>
                        </w:rPr>
                      </w:pPr>
                      <w:r>
                        <w:rPr>
                          <w:rFonts w:ascii="Calibri" w:hAnsi="Calibri" w:cs="Calibri"/>
                          <w:color w:val="FFFFFF"/>
                          <w:lang w:val="mk-MK"/>
                        </w:rPr>
                        <w:t xml:space="preserve">УНХЦР продолжува </w:t>
                      </w:r>
                      <w:r w:rsidR="00DB49A9">
                        <w:rPr>
                          <w:rFonts w:ascii="Calibri" w:hAnsi="Calibri" w:cs="Calibri"/>
                          <w:color w:val="FFFFFF"/>
                          <w:lang w:val="mk-MK"/>
                        </w:rPr>
                        <w:t>да регистрира</w:t>
                      </w:r>
                      <w:r w:rsidRPr="003A0266">
                        <w:rPr>
                          <w:rFonts w:ascii="Calibri" w:hAnsi="Calibri" w:cs="Calibri"/>
                          <w:color w:val="FFFFFF"/>
                          <w:lang w:val="mk-MK"/>
                        </w:rPr>
                        <w:t xml:space="preserve"> пог</w:t>
                      </w:r>
                      <w:r>
                        <w:rPr>
                          <w:rFonts w:ascii="Calibri" w:hAnsi="Calibri" w:cs="Calibri"/>
                          <w:color w:val="FFFFFF"/>
                          <w:lang w:val="mk-MK"/>
                        </w:rPr>
                        <w:t>олем број нови пристигнувања: 1.998 во јуни и 1.</w:t>
                      </w:r>
                      <w:r w:rsidRPr="003A0266">
                        <w:rPr>
                          <w:rFonts w:ascii="Calibri" w:hAnsi="Calibri" w:cs="Calibri"/>
                          <w:color w:val="FFFFFF"/>
                          <w:lang w:val="mk-MK"/>
                        </w:rPr>
                        <w:t>9</w:t>
                      </w:r>
                      <w:r>
                        <w:rPr>
                          <w:rFonts w:ascii="Calibri" w:hAnsi="Calibri" w:cs="Calibri"/>
                          <w:color w:val="FFFFFF"/>
                          <w:lang w:val="mk-MK"/>
                        </w:rPr>
                        <w:t>84 во јули. Поради заминувањата</w:t>
                      </w:r>
                      <w:r w:rsidRPr="003A0266">
                        <w:rPr>
                          <w:rFonts w:ascii="Calibri" w:hAnsi="Calibri" w:cs="Calibri"/>
                          <w:color w:val="FFFFFF"/>
                          <w:lang w:val="mk-MK"/>
                        </w:rPr>
                        <w:t xml:space="preserve"> од земјата, вкупниот број на бегалци и мигранти не се промени значително. Тие пристигнуваат во Србија најмногу </w:t>
                      </w:r>
                      <w:r w:rsidR="00DB49A9">
                        <w:rPr>
                          <w:rFonts w:ascii="Calibri" w:hAnsi="Calibri" w:cs="Calibri"/>
                          <w:color w:val="FFFFFF"/>
                          <w:lang w:val="mk-MK"/>
                        </w:rPr>
                        <w:t>преку</w:t>
                      </w:r>
                      <w:r w:rsidRPr="003A0266">
                        <w:rPr>
                          <w:rFonts w:ascii="Calibri" w:hAnsi="Calibri" w:cs="Calibri"/>
                          <w:color w:val="FFFFFF"/>
                          <w:lang w:val="mk-MK"/>
                        </w:rPr>
                        <w:t xml:space="preserve"> Македонија, </w:t>
                      </w:r>
                      <w:r w:rsidR="00DB49A9">
                        <w:rPr>
                          <w:rFonts w:ascii="Calibri" w:hAnsi="Calibri" w:cs="Calibri"/>
                          <w:color w:val="FFFFFF"/>
                          <w:lang w:val="mk-MK"/>
                        </w:rPr>
                        <w:t>Бугарија и со</w:t>
                      </w:r>
                      <w:r w:rsidRPr="003A0266">
                        <w:rPr>
                          <w:rFonts w:ascii="Calibri" w:hAnsi="Calibri" w:cs="Calibri"/>
                          <w:color w:val="FFFFFF"/>
                          <w:lang w:val="mk-MK"/>
                        </w:rPr>
                        <w:t xml:space="preserve"> авион.</w:t>
                      </w:r>
                    </w:p>
                  </w:txbxContent>
                </v:textbox>
                <w10:wrap type="tight" anchorx="margin" anchory="margin"/>
              </v:rect>
            </w:pict>
          </mc:Fallback>
        </mc:AlternateContent>
      </w:r>
      <w:r w:rsidR="00CF623D">
        <w:rPr>
          <w:rFonts w:cstheme="minorHAnsi"/>
          <w:lang w:val="mk-MK"/>
        </w:rPr>
        <w:t xml:space="preserve">Во овој известувачки </w:t>
      </w:r>
      <w:r w:rsidR="005200EA" w:rsidRPr="00CF623D">
        <w:rPr>
          <w:rFonts w:cstheme="minorHAnsi"/>
          <w:lang w:val="mk-MK"/>
        </w:rPr>
        <w:t xml:space="preserve">период продолжи зголемувањето на приливот на бегалци и мигранти ‒ во јули се регистрирани речиси две илјади нови пристигнувања. Мигрантите чекаат за регистрација неколку дена за да бидат </w:t>
      </w:r>
      <w:r w:rsidR="005200EA" w:rsidRPr="00DB49A9">
        <w:rPr>
          <w:rFonts w:cstheme="minorHAnsi"/>
          <w:lang w:val="mk-MK"/>
        </w:rPr>
        <w:t xml:space="preserve">испратени во </w:t>
      </w:r>
      <w:r w:rsidR="00DB49A9">
        <w:rPr>
          <w:rFonts w:cstheme="minorHAnsi"/>
          <w:lang w:val="mk-MK"/>
        </w:rPr>
        <w:t>прифатни центри и центри за</w:t>
      </w:r>
      <w:r w:rsidR="005200EA" w:rsidRPr="00DB49A9">
        <w:rPr>
          <w:rFonts w:cstheme="minorHAnsi"/>
          <w:lang w:val="mk-MK"/>
        </w:rPr>
        <w:t xml:space="preserve"> азил.</w:t>
      </w:r>
    </w:p>
    <w:p w:rsidR="005200EA" w:rsidRPr="00CF623D" w:rsidRDefault="005200EA" w:rsidP="005200EA">
      <w:pPr>
        <w:jc w:val="both"/>
        <w:rPr>
          <w:rFonts w:cstheme="minorHAnsi"/>
          <w:lang w:val="mk-MK"/>
        </w:rPr>
      </w:pPr>
      <w:r w:rsidRPr="00CF623D">
        <w:rPr>
          <w:rFonts w:cstheme="minorHAnsi"/>
          <w:lang w:val="mk-MK"/>
        </w:rPr>
        <w:t xml:space="preserve">Новодојдените мигранти минуваат низ Србија, надевајќи се дека ќе го продолжат своето патување кон западноевропските земји преку Босна и Херцеговина (БиХ). Главниот проток на мигранти се движи </w:t>
      </w:r>
      <w:r w:rsidR="003A0266" w:rsidRPr="00CF623D">
        <w:rPr>
          <w:rFonts w:cstheme="minorHAnsi"/>
          <w:lang w:val="mk-MK"/>
        </w:rPr>
        <w:t>кон југ и се активираат рутите</w:t>
      </w:r>
      <w:r w:rsidRPr="00CF623D">
        <w:rPr>
          <w:rFonts w:cstheme="minorHAnsi"/>
          <w:lang w:val="mk-MK"/>
        </w:rPr>
        <w:t xml:space="preserve"> што минуваат низ Албанија и Црна Гора кон БиХ. Бројот на новопристигнатите малолетници без придружба исто така се зголеми. Малолетниците кои пристигнуваат во петок или за време на викендот мора да чекаат за регистрација до</w:t>
      </w:r>
      <w:r w:rsidR="00E6508E" w:rsidRPr="00CF623D">
        <w:rPr>
          <w:rFonts w:cstheme="minorHAnsi"/>
          <w:lang w:val="mk-MK"/>
        </w:rPr>
        <w:t xml:space="preserve"> понеделник, но многумина</w:t>
      </w:r>
      <w:r w:rsidRPr="00CF623D">
        <w:rPr>
          <w:rFonts w:cstheme="minorHAnsi"/>
          <w:lang w:val="mk-MK"/>
        </w:rPr>
        <w:t xml:space="preserve"> се обидуваат да ја преминат границата во тој период.</w:t>
      </w:r>
    </w:p>
    <w:p w:rsidR="00E6508E" w:rsidRPr="00CF623D" w:rsidRDefault="003A0266" w:rsidP="00E6508E">
      <w:pPr>
        <w:jc w:val="both"/>
        <w:rPr>
          <w:rFonts w:cstheme="minorHAnsi"/>
          <w:lang w:val="mk-MK"/>
        </w:rPr>
      </w:pPr>
      <w:r w:rsidRPr="00CF623D">
        <w:rPr>
          <w:rFonts w:cstheme="minorHAnsi"/>
          <w:lang w:val="mk-MK"/>
        </w:rPr>
        <w:t>Во однос на</w:t>
      </w:r>
      <w:r w:rsidR="00E6508E" w:rsidRPr="00CF623D">
        <w:rPr>
          <w:rFonts w:cstheme="minorHAnsi"/>
          <w:lang w:val="mk-MK"/>
        </w:rPr>
        <w:t xml:space="preserve"> за правото на азил и пристап до постапката за азил, бројот на службени мерки преземени за аплицирање за азил е поголем во јули отколку во претходните месеци. Може да се каже дека Канцеларијата за азил покажува поголема ефикасност во својата работа, со што на корисниците им овозможува подобар и побрз пристап до постапката за азил и остварување на основните права во согласност со Законот за азил и привремена заштита.</w:t>
      </w:r>
    </w:p>
    <w:p w:rsidR="00E6508E" w:rsidRPr="00CF623D" w:rsidRDefault="00E6508E" w:rsidP="00E6508E">
      <w:pPr>
        <w:jc w:val="both"/>
        <w:rPr>
          <w:rFonts w:cstheme="minorHAnsi"/>
          <w:lang w:val="mk-MK"/>
        </w:rPr>
      </w:pPr>
      <w:r w:rsidRPr="00CF623D">
        <w:rPr>
          <w:rFonts w:cstheme="minorHAnsi"/>
          <w:lang w:val="mk-MK"/>
        </w:rPr>
        <w:t>Бројот на мигранти кои се обидуваат илегално да влезат во Босна и Херцеговина е зголемен. Дополнително на новите пристигнувања, оние луѓе кои поминаа месеци, а некои дури и години во центрите за сместување во Србија, исто така, одат кон БиХ. Во близина на реката Дрина, односно границата меѓу Србија и Босна, неколку десетици мигранти, главно сами мажи од Пакистан и Сомалија кои имаат намера да влезат во БиХ нелегално, се собираат на српска страна. Некои од нив побараа помош и сместување, а други ја изразија желбата да останат и наскоро да се обидат</w:t>
      </w:r>
      <w:r w:rsidR="003A0266" w:rsidRPr="00CF623D">
        <w:rPr>
          <w:rFonts w:cstheme="minorHAnsi"/>
          <w:lang w:val="mk-MK"/>
        </w:rPr>
        <w:t xml:space="preserve"> да ја преминат Дрина со брод</w:t>
      </w:r>
      <w:r w:rsidRPr="00CF623D">
        <w:rPr>
          <w:rFonts w:cstheme="minorHAnsi"/>
          <w:lang w:val="mk-MK"/>
        </w:rPr>
        <w:t xml:space="preserve">. </w:t>
      </w:r>
      <w:r w:rsidR="003A0266" w:rsidRPr="00CF623D">
        <w:rPr>
          <w:rFonts w:cstheme="minorHAnsi"/>
          <w:lang w:val="mk-MK"/>
        </w:rPr>
        <w:t>Центарот за азил во Бања Ковиљач</w:t>
      </w:r>
      <w:r w:rsidRPr="00CF623D">
        <w:rPr>
          <w:rFonts w:cstheme="minorHAnsi"/>
          <w:lang w:val="mk-MK"/>
        </w:rPr>
        <w:t xml:space="preserve">а ги </w:t>
      </w:r>
      <w:r w:rsidR="003A0266" w:rsidRPr="00CF623D">
        <w:rPr>
          <w:rFonts w:cstheme="minorHAnsi"/>
          <w:lang w:val="mk-MK"/>
        </w:rPr>
        <w:t>прифаќа овие мигранти, односно се спроведува „итно сместување“</w:t>
      </w:r>
      <w:r w:rsidRPr="00CF623D">
        <w:rPr>
          <w:rFonts w:cstheme="minorHAnsi"/>
          <w:lang w:val="mk-MK"/>
        </w:rPr>
        <w:t xml:space="preserve">, што значи дека центарот прима мигранти кои не се регистрирани и немаат </w:t>
      </w:r>
      <w:r w:rsidRPr="00CF623D">
        <w:rPr>
          <w:rFonts w:cstheme="minorHAnsi"/>
          <w:lang w:val="mk-MK"/>
        </w:rPr>
        <w:lastRenderedPageBreak/>
        <w:t>документ за намерата да бараат азил. По правило, овие мигранти не остануваат во центарот долго време, само неколку дена, и одат на границата за да се обидат да ја преминат реката со брод.</w:t>
      </w:r>
    </w:p>
    <w:p w:rsidR="0060199B" w:rsidRPr="00CF623D" w:rsidRDefault="0060199B" w:rsidP="00E6508E">
      <w:pPr>
        <w:jc w:val="both"/>
        <w:rPr>
          <w:rFonts w:cstheme="minorHAnsi"/>
          <w:lang w:val="mk-MK"/>
        </w:rPr>
      </w:pPr>
      <w:r w:rsidRPr="00CF623D">
        <w:rPr>
          <w:rFonts w:cstheme="minorHAnsi"/>
          <w:lang w:val="mk-MK"/>
        </w:rPr>
        <w:t xml:space="preserve">Од разговорите со луѓе кои постојано се обидуваа да ја преминат српската граница со Унгарија, Хрватска или Босна и Херцеговина, членовите на мрежата Помош на рутата дознаа дека нема случаи на злоупотреба или тепање од страна на полициските службеници. Сепак, според информациите добиени </w:t>
      </w:r>
      <w:r w:rsidRPr="00BC6594">
        <w:rPr>
          <w:rFonts w:cstheme="minorHAnsi"/>
          <w:lang w:val="mk-MK"/>
        </w:rPr>
        <w:t xml:space="preserve">од </w:t>
      </w:r>
      <w:r w:rsidR="00BC6594">
        <w:rPr>
          <w:rFonts w:cstheme="minorHAnsi"/>
          <w:lang w:val="mk-MK"/>
        </w:rPr>
        <w:t>терен</w:t>
      </w:r>
      <w:r w:rsidRPr="00BC6594">
        <w:rPr>
          <w:rFonts w:cstheme="minorHAnsi"/>
          <w:lang w:val="mk-MK"/>
        </w:rPr>
        <w:t>, луѓето</w:t>
      </w:r>
      <w:r w:rsidRPr="00CF623D">
        <w:rPr>
          <w:rFonts w:cstheme="minorHAnsi"/>
          <w:lang w:val="mk-MK"/>
        </w:rPr>
        <w:t xml:space="preserve"> без документи се наоѓаат во затворени логори во БиХ. Не е познато дали овие лица биле лишени од правото на азил и дали воопшто побарале азил при влезот на територијата на БиХ.</w:t>
      </w:r>
    </w:p>
    <w:p w:rsidR="0060199B" w:rsidRPr="00CF623D" w:rsidRDefault="0060199B" w:rsidP="0060199B">
      <w:pPr>
        <w:jc w:val="both"/>
        <w:rPr>
          <w:rFonts w:cstheme="minorHAnsi"/>
          <w:lang w:val="mk-MK"/>
        </w:rPr>
      </w:pPr>
      <w:r w:rsidRPr="00CF623D">
        <w:rPr>
          <w:rFonts w:cstheme="minorHAnsi"/>
          <w:lang w:val="mk-MK"/>
        </w:rPr>
        <w:t xml:space="preserve">Во текот на јули, </w:t>
      </w:r>
      <w:r w:rsidR="00DB49A9">
        <w:rPr>
          <w:rFonts w:cstheme="minorHAnsi"/>
          <w:lang w:val="mk-MK"/>
        </w:rPr>
        <w:t>забележан</w:t>
      </w:r>
      <w:r w:rsidRPr="00CF623D">
        <w:rPr>
          <w:rFonts w:cstheme="minorHAnsi"/>
          <w:lang w:val="mk-MK"/>
        </w:rPr>
        <w:t xml:space="preserve"> е зголемен број на присилни враќања од БиХ. Регистрирани се неколку сведоштва</w:t>
      </w:r>
      <w:r w:rsidR="00DB49A9">
        <w:rPr>
          <w:rFonts w:cstheme="minorHAnsi"/>
          <w:lang w:val="mk-MK"/>
        </w:rPr>
        <w:t xml:space="preserve"> на малолетници и возрасни мажи кои тврдат дека</w:t>
      </w:r>
      <w:r w:rsidRPr="00CF623D">
        <w:rPr>
          <w:rFonts w:cstheme="minorHAnsi"/>
          <w:lang w:val="mk-MK"/>
        </w:rPr>
        <w:t xml:space="preserve"> на границата со Босна и Херцеговина, во близина на Бања Ковиљача, на луѓето во чамци не им е дозволено да слезат на брегот на соседната земја, туку им се сигнализира дека мора да се вратат. Враќањата се извршуваат и по успешен премин до БиХ: „Се обидов да преминам во Босна и успеав. Таму бев неколку дена, па дури и сретнав две девојки кои ми помогнаа. Сепак не успеав да останам и полицијата ме врати во Србија. Ќе се обидам повторно“.</w:t>
      </w:r>
    </w:p>
    <w:p w:rsidR="0060199B" w:rsidRPr="00CF623D" w:rsidRDefault="0060199B" w:rsidP="0060199B">
      <w:pPr>
        <w:jc w:val="both"/>
        <w:rPr>
          <w:rFonts w:cstheme="minorHAnsi"/>
          <w:lang w:val="mk-MK"/>
        </w:rPr>
      </w:pPr>
      <w:r w:rsidRPr="00CF623D">
        <w:rPr>
          <w:rFonts w:cstheme="minorHAnsi"/>
          <w:lang w:val="mk-MK"/>
        </w:rPr>
        <w:t>Загриженоста меѓу лицата за асистенција поради намалените финансиски средства, како за јавните/државните, така и за</w:t>
      </w:r>
      <w:r w:rsidR="009D72D8" w:rsidRPr="00CF623D">
        <w:rPr>
          <w:rFonts w:cstheme="minorHAnsi"/>
          <w:lang w:val="mk-MK"/>
        </w:rPr>
        <w:t xml:space="preserve"> невладините услуги,</w:t>
      </w:r>
      <w:r w:rsidRPr="00CF623D">
        <w:rPr>
          <w:rFonts w:cstheme="minorHAnsi"/>
          <w:lang w:val="mk-MK"/>
        </w:rPr>
        <w:t xml:space="preserve"> кои досега им беа достапни на мигрантите, најмногу се чувствува во текот на овој месец од почетокот на годината. Постои намалено присуство </w:t>
      </w:r>
      <w:r w:rsidR="009D72D8" w:rsidRPr="00CF623D">
        <w:rPr>
          <w:rFonts w:cstheme="minorHAnsi"/>
          <w:lang w:val="mk-MK"/>
        </w:rPr>
        <w:t>на преведувачи што ја отежнува работата;</w:t>
      </w:r>
      <w:r w:rsidRPr="00CF623D">
        <w:rPr>
          <w:rFonts w:cstheme="minorHAnsi"/>
          <w:lang w:val="mk-MK"/>
        </w:rPr>
        <w:t xml:space="preserve"> нема средства за пренесување мигранти на лекар. Оваа ситуација предизвикува зголемена анксиозност кај мигрантите, бидејќи многу</w:t>
      </w:r>
      <w:r w:rsidR="009D72D8" w:rsidRPr="00CF623D">
        <w:rPr>
          <w:rFonts w:cstheme="minorHAnsi"/>
          <w:lang w:val="mk-MK"/>
        </w:rPr>
        <w:t xml:space="preserve"> од нив</w:t>
      </w:r>
      <w:r w:rsidRPr="00CF623D">
        <w:rPr>
          <w:rFonts w:cstheme="minorHAnsi"/>
          <w:lang w:val="mk-MK"/>
        </w:rPr>
        <w:t xml:space="preserve"> немаат извори на финанс</w:t>
      </w:r>
      <w:r w:rsidR="009D72D8" w:rsidRPr="00CF623D">
        <w:rPr>
          <w:rFonts w:cstheme="minorHAnsi"/>
          <w:lang w:val="mk-MK"/>
        </w:rPr>
        <w:t>ирање и се загрижени</w:t>
      </w:r>
      <w:r w:rsidRPr="00CF623D">
        <w:rPr>
          <w:rFonts w:cstheme="minorHAnsi"/>
          <w:lang w:val="mk-MK"/>
        </w:rPr>
        <w:t xml:space="preserve"> за задоволув</w:t>
      </w:r>
      <w:r w:rsidR="009D72D8" w:rsidRPr="00CF623D">
        <w:rPr>
          <w:rFonts w:cstheme="minorHAnsi"/>
          <w:lang w:val="mk-MK"/>
        </w:rPr>
        <w:t xml:space="preserve">ање на нивните основни потреби </w:t>
      </w:r>
      <w:r w:rsidRPr="00CF623D">
        <w:rPr>
          <w:rFonts w:cstheme="minorHAnsi"/>
          <w:lang w:val="mk-MK"/>
        </w:rPr>
        <w:t>без дополнителна помош.</w:t>
      </w:r>
    </w:p>
    <w:p w:rsidR="009D72D8" w:rsidRPr="00CF623D" w:rsidRDefault="00E77107" w:rsidP="0060199B">
      <w:pPr>
        <w:jc w:val="both"/>
        <w:rPr>
          <w:rFonts w:cstheme="minorHAnsi"/>
          <w:b/>
          <w:lang w:val="mk-MK"/>
        </w:rPr>
      </w:pPr>
      <w:r w:rsidRPr="00CF623D">
        <w:rPr>
          <w:rFonts w:ascii="Calibri" w:hAnsi="Calibri" w:cs="Calibri"/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A8FA4B0" wp14:editId="03ADDE44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3314700" cy="4791075"/>
                <wp:effectExtent l="0" t="0" r="0" b="6667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479107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ffectLst>
                          <a:outerShdw dist="50800" dir="5400000" algn="ctr" rotWithShape="0">
                            <a:srgbClr val="D8D8D8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7107" w:rsidRPr="00E77107" w:rsidRDefault="00E77107" w:rsidP="00E77107">
                            <w:pPr>
                              <w:rPr>
                                <w:lang w:val="mk-MK"/>
                              </w:rPr>
                            </w:pPr>
                            <w:r>
                              <w:rPr>
                                <w:lang w:val="mk-MK"/>
                              </w:rPr>
                              <w:t>„</w:t>
                            </w:r>
                            <w:r w:rsidRPr="00E77107">
                              <w:rPr>
                                <w:lang w:val="mk-MK"/>
                              </w:rPr>
                              <w:t>Би сакал</w:t>
                            </w:r>
                            <w:r>
                              <w:rPr>
                                <w:lang w:val="mk-MK"/>
                              </w:rPr>
                              <w:t>/а да појдам кај моите роднини во</w:t>
                            </w:r>
                            <w:r w:rsidRPr="00E77107">
                              <w:rPr>
                                <w:lang w:val="mk-MK"/>
                              </w:rPr>
                              <w:t xml:space="preserve"> Франција, но не можам</w:t>
                            </w:r>
                            <w:r>
                              <w:rPr>
                                <w:lang w:val="mk-MK"/>
                              </w:rPr>
                              <w:t xml:space="preserve"> стигнам </w:t>
                            </w:r>
                            <w:r w:rsidRPr="00E77107">
                              <w:rPr>
                                <w:lang w:val="mk-MK"/>
                              </w:rPr>
                              <w:t>подалеку од Србија</w:t>
                            </w:r>
                            <w:r>
                              <w:rPr>
                                <w:lang w:val="mk-MK"/>
                              </w:rPr>
                              <w:t>. Тоа ме прави постојано напнат/а и нервозен/на,</w:t>
                            </w:r>
                            <w:r w:rsidRPr="00E77107">
                              <w:rPr>
                                <w:lang w:val="mk-MK"/>
                              </w:rPr>
                              <w:t xml:space="preserve"> не знам што да правам,</w:t>
                            </w:r>
                            <w:r>
                              <w:rPr>
                                <w:lang w:val="mk-MK"/>
                              </w:rPr>
                              <w:t xml:space="preserve"> немам мир...“ ‒ </w:t>
                            </w:r>
                            <w:r w:rsidRPr="00E77107">
                              <w:rPr>
                                <w:lang w:val="mk-MK"/>
                              </w:rPr>
                              <w:t>А.М. од Авганистан</w:t>
                            </w:r>
                          </w:p>
                          <w:p w:rsidR="00E77107" w:rsidRPr="00E77107" w:rsidRDefault="00E77107" w:rsidP="00E77107">
                            <w:pPr>
                              <w:rPr>
                                <w:lang w:val="mk-MK"/>
                              </w:rPr>
                            </w:pPr>
                            <w:r w:rsidRPr="00E77107">
                              <w:rPr>
                                <w:lang w:val="mk-MK"/>
                              </w:rPr>
                              <w:t xml:space="preserve">"Моето патување од Турција </w:t>
                            </w:r>
                            <w:r w:rsidR="0060389A">
                              <w:rPr>
                                <w:lang w:val="mk-MK"/>
                              </w:rPr>
                              <w:t xml:space="preserve">до Европа досега чини повеќе од </w:t>
                            </w:r>
                            <w:r w:rsidRPr="00E77107">
                              <w:rPr>
                                <w:lang w:val="mk-MK"/>
                              </w:rPr>
                              <w:t>5.000 евра</w:t>
                            </w:r>
                            <w:r>
                              <w:rPr>
                                <w:lang w:val="mk-MK"/>
                              </w:rPr>
                              <w:t xml:space="preserve">, а </w:t>
                            </w:r>
                            <w:r w:rsidR="00DB49A9">
                              <w:rPr>
                                <w:lang w:val="mk-MK"/>
                              </w:rPr>
                              <w:t xml:space="preserve">сега се надевам да одам во Шид и </w:t>
                            </w:r>
                            <w:r>
                              <w:rPr>
                                <w:lang w:val="mk-MK"/>
                              </w:rPr>
                              <w:t>да продолжам</w:t>
                            </w:r>
                            <w:r w:rsidRPr="00E77107">
                              <w:rPr>
                                <w:lang w:val="mk-MK"/>
                              </w:rPr>
                              <w:t xml:space="preserve"> низ Босна.</w:t>
                            </w:r>
                            <w:r>
                              <w:rPr>
                                <w:lang w:val="mk-MK"/>
                              </w:rPr>
                              <w:t xml:space="preserve"> Според моите </w:t>
                            </w:r>
                            <w:r w:rsidR="00DB49A9">
                              <w:rPr>
                                <w:lang w:val="mk-MK"/>
                              </w:rPr>
                              <w:t>сознанија</w:t>
                            </w:r>
                            <w:r>
                              <w:rPr>
                                <w:lang w:val="mk-MK"/>
                              </w:rPr>
                              <w:t>,</w:t>
                            </w:r>
                            <w:r w:rsidR="00DB49A9">
                              <w:rPr>
                                <w:lang w:val="mk-MK"/>
                              </w:rPr>
                              <w:t xml:space="preserve"> сепак</w:t>
                            </w:r>
                            <w:r>
                              <w:rPr>
                                <w:lang w:val="mk-MK"/>
                              </w:rPr>
                              <w:t xml:space="preserve"> Хрватска е подобра од Босна</w:t>
                            </w:r>
                            <w:r w:rsidRPr="00E77107">
                              <w:rPr>
                                <w:lang w:val="mk-MK"/>
                              </w:rPr>
                              <w:t>.</w:t>
                            </w:r>
                            <w:r>
                              <w:rPr>
                                <w:lang w:val="mk-MK"/>
                              </w:rPr>
                              <w:t>“ ‒</w:t>
                            </w:r>
                            <w:r w:rsidRPr="00E77107">
                              <w:rPr>
                                <w:lang w:val="mk-MK"/>
                              </w:rPr>
                              <w:t xml:space="preserve"> М.П. од Пакистан</w:t>
                            </w:r>
                          </w:p>
                          <w:p w:rsidR="00E77107" w:rsidRPr="00E77107" w:rsidRDefault="00E77107" w:rsidP="00E77107">
                            <w:pPr>
                              <w:rPr>
                                <w:lang w:val="mk-MK"/>
                              </w:rPr>
                            </w:pPr>
                            <w:r>
                              <w:rPr>
                                <w:lang w:val="mk-MK"/>
                              </w:rPr>
                              <w:t>„</w:t>
                            </w:r>
                            <w:r w:rsidRPr="00E77107">
                              <w:rPr>
                                <w:lang w:val="mk-MK"/>
                              </w:rPr>
                              <w:t>Мислевме дека за време на финалето на Светското п</w:t>
                            </w:r>
                            <w:r w:rsidR="002613C1">
                              <w:rPr>
                                <w:lang w:val="mk-MK"/>
                              </w:rPr>
                              <w:t>рвенство, сите ќе го гледаат натпреварот и дека би ја преминале</w:t>
                            </w:r>
                            <w:r w:rsidRPr="00E77107">
                              <w:rPr>
                                <w:lang w:val="mk-MK"/>
                              </w:rPr>
                              <w:t xml:space="preserve"> гра</w:t>
                            </w:r>
                            <w:r w:rsidR="002613C1">
                              <w:rPr>
                                <w:lang w:val="mk-MK"/>
                              </w:rPr>
                              <w:t xml:space="preserve">ницата полесно. За жал, имаше повеќе </w:t>
                            </w:r>
                            <w:r w:rsidRPr="00E77107">
                              <w:rPr>
                                <w:lang w:val="mk-MK"/>
                              </w:rPr>
                              <w:t xml:space="preserve">полициски и воен персонал на границата од </w:t>
                            </w:r>
                            <w:r w:rsidR="002613C1">
                              <w:rPr>
                                <w:lang w:val="mk-MK"/>
                              </w:rPr>
                              <w:t>вообичаеното. Ни дозволија да влеземе во Хрватска, таму бевме одредено време , но потоа нè застанаа, се претставивме, нè однесоа во станицата, дадовме наши</w:t>
                            </w:r>
                            <w:r w:rsidRPr="00E77107">
                              <w:rPr>
                                <w:lang w:val="mk-MK"/>
                              </w:rPr>
                              <w:t xml:space="preserve"> податоци и</w:t>
                            </w:r>
                            <w:r w:rsidR="002613C1">
                              <w:rPr>
                                <w:lang w:val="mk-MK"/>
                              </w:rPr>
                              <w:t xml:space="preserve"> не вратија назад во Србија </w:t>
                            </w:r>
                            <w:r>
                              <w:rPr>
                                <w:lang w:val="mk-MK"/>
                              </w:rPr>
                              <w:t>.</w:t>
                            </w:r>
                            <w:r w:rsidR="002613C1">
                              <w:rPr>
                                <w:lang w:val="mk-MK"/>
                              </w:rPr>
                              <w:t>“</w:t>
                            </w:r>
                            <w:r>
                              <w:rPr>
                                <w:lang w:val="mk-MK"/>
                              </w:rPr>
                              <w:t xml:space="preserve"> ‒</w:t>
                            </w:r>
                            <w:r w:rsidRPr="00E77107">
                              <w:rPr>
                                <w:lang w:val="mk-MK"/>
                              </w:rPr>
                              <w:t xml:space="preserve"> Семејство од Авганистан</w:t>
                            </w:r>
                          </w:p>
                          <w:p w:rsidR="00E77107" w:rsidRPr="002014F5" w:rsidRDefault="002613C1" w:rsidP="00E77107">
                            <w:pPr>
                              <w:rPr>
                                <w:lang w:val="mk-MK"/>
                              </w:rPr>
                            </w:pPr>
                            <w:r>
                              <w:rPr>
                                <w:lang w:val="mk-MK"/>
                              </w:rPr>
                              <w:t>„</w:t>
                            </w:r>
                            <w:r w:rsidR="00E77107" w:rsidRPr="00E77107">
                              <w:rPr>
                                <w:lang w:val="mk-MK"/>
                              </w:rPr>
                              <w:t>Полесно ми е да ја поминам Босна, бидејќи границата е под</w:t>
                            </w:r>
                            <w:r>
                              <w:rPr>
                                <w:lang w:val="mk-MK"/>
                              </w:rPr>
                              <w:t>олга. Има и помал ризик да ме фатат</w:t>
                            </w:r>
                            <w:r w:rsidR="00E77107" w:rsidRPr="00E77107">
                              <w:rPr>
                                <w:lang w:val="mk-MK"/>
                              </w:rPr>
                              <w:t>, бидејќи в</w:t>
                            </w:r>
                            <w:r w:rsidR="00DB49A9">
                              <w:rPr>
                                <w:lang w:val="mk-MK"/>
                              </w:rPr>
                              <w:t xml:space="preserve">о Хрватска </w:t>
                            </w:r>
                            <w:r>
                              <w:rPr>
                                <w:lang w:val="mk-MK"/>
                              </w:rPr>
                              <w:t xml:space="preserve">има </w:t>
                            </w:r>
                            <w:r w:rsidR="00DB49A9">
                              <w:rPr>
                                <w:lang w:val="mk-MK"/>
                              </w:rPr>
                              <w:t xml:space="preserve">дури </w:t>
                            </w:r>
                            <w:r>
                              <w:rPr>
                                <w:lang w:val="mk-MK"/>
                              </w:rPr>
                              <w:t>дронови за надгледување". ‒</w:t>
                            </w:r>
                            <w:r w:rsidR="00E77107" w:rsidRPr="00E77107">
                              <w:rPr>
                                <w:lang w:val="mk-MK"/>
                              </w:rPr>
                              <w:t xml:space="preserve"> J.M. од Авганистан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8FA4B0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left:0;text-align:left;margin-left:209.8pt;margin-top:.95pt;width:261pt;height:377.25pt;z-index:251681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nKAwgIAAJ0FAAAOAAAAZHJzL2Uyb0RvYy54bWysVG1v0zAQ/o7Ef7D8vUvSpWsTLZ22lSKk&#10;8SJtiM+u7SQWiR1st8lA/HfOl3ZrQSCEaKXIL+fn7p577i6vhrYhO2mdMrqgyVlMidTcCKWrgn58&#10;WE8WlDjPtGCN0bKgj9LRq+XLF5d9l8upqU0jpCUAol3edwWtve/yKHK8li1zZ6aTGi5LY1vmYWur&#10;SFjWA3rbRNM4voh6Y0VnDZfOwelqvKRLxC9Lyf37snTSk6agEJvHr8XvJnyj5SXLK8u6WvF9GOwf&#10;omiZ0uD0CWrFPCNbq36BahW3xpnSn3HTRqYsFZeYA2STxD9lc1+zTmIuQI7rnmhy/w+Wv9t9sESJ&#10;gkKhNGuhRA9y8OTGDGQR2Ok7l4PRfQdmfoBjqDJm6ro7wz87os1tzXQlr601fS2ZgOiS8DI6ejri&#10;uACy6d8aAW7Y1hsEGkrbBuqADALoUKXHp8qEUDgcnp8n6TyGKw536TxL4vkMfbD88Lyzzr+WpiVh&#10;UVALpUd4trtzPoTD8oNJ8OZMo8RaNQ1ubLW5bSzZMZDJahH+e/QTs0YHY23CsxFxPJEoNHCDaWy9&#10;tPe16IlQIZBZvAiBCwWqm6Vx+FHCmgrahXtLiTX+k/I11jrk/ed4zAEdEzpxDFztQwisofi+Zck0&#10;jW+m2WR9sZhP0nU6m2TzeDGJk+wmu4jTLF2tvweXSZrXSgip75SWh0ZI0r8T2r4lRwljK5C+oNls&#10;Ohuz+S3VyAY2IVTnhOpWAYukUS0Ic+QMCGd50NcrLXDtmWrGdXQa/kjNANUA1AMrqMYgwFGKftgM&#10;KHuUalDqxohHkCeUAzUIMw0WtbFfKelhPhTUfdkyKylp3miQeJakKRTS4yadzaewscc3m+MbpjlA&#10;FdRD6XF568chtO2sqmrwNDaVNtfQFqVCwT5HBZmEDcwAzGk/r8KQOd6j1fNUXf4AAAD//wMAUEsD&#10;BBQABgAIAAAAIQAXXloi3AAAAAYBAAAPAAAAZHJzL2Rvd25yZXYueG1sTI/BTsMwEETvSPyDtUjc&#10;qNOIlpLGqRASKggkROmlNyde7EC8jmK3CX/PcoLj7Kxm3pSbyXfihENsAymYzzIQSE0wLVkF+/eH&#10;qxWImDQZ3QVCBd8YYVOdn5W6MGGkNzztkhUcQrHQClxKfSFlbBx6HWehR2LvIwxeJ5aDlWbQI4f7&#10;TuZZtpRet8QNTvd477D52h29gtfH+vml9jQe9tv5yrrPbbBPpNTlxXS3BpFwSn/P8IvP6FAxUx2O&#10;ZKLoFPCQxNdbEGwu8px1reBmsbwGWZXyP371AwAA//8DAFBLAQItABQABgAIAAAAIQC2gziS/gAA&#10;AOEBAAATAAAAAAAAAAAAAAAAAAAAAABbQ29udGVudF9UeXBlc10ueG1sUEsBAi0AFAAGAAgAAAAh&#10;ADj9If/WAAAAlAEAAAsAAAAAAAAAAAAAAAAALwEAAF9yZWxzLy5yZWxzUEsBAi0AFAAGAAgAAAAh&#10;ABHecoDCAgAAnQUAAA4AAAAAAAAAAAAAAAAALgIAAGRycy9lMm9Eb2MueG1sUEsBAi0AFAAGAAgA&#10;AAAhABdeWiLcAAAABgEAAA8AAAAAAAAAAAAAAAAAHAUAAGRycy9kb3ducmV2LnhtbFBLBQYAAAAA&#10;BAAEAPMAAAAlBgAAAAA=&#10;" fillcolor="#d8d8d8" stroked="f">
                <v:shadow on="t" color="#d8d8d8" offset="0,4pt"/>
                <v:textbox>
                  <w:txbxContent>
                    <w:p w:rsidR="00E77107" w:rsidRPr="00E77107" w:rsidRDefault="00E77107" w:rsidP="00E77107">
                      <w:pPr>
                        <w:rPr>
                          <w:lang w:val="mk-MK"/>
                        </w:rPr>
                      </w:pPr>
                      <w:r>
                        <w:rPr>
                          <w:lang w:val="mk-MK"/>
                        </w:rPr>
                        <w:t>„</w:t>
                      </w:r>
                      <w:r w:rsidRPr="00E77107">
                        <w:rPr>
                          <w:lang w:val="mk-MK"/>
                        </w:rPr>
                        <w:t>Би сакал</w:t>
                      </w:r>
                      <w:r>
                        <w:rPr>
                          <w:lang w:val="mk-MK"/>
                        </w:rPr>
                        <w:t>/а да појдам кај моите роднини во</w:t>
                      </w:r>
                      <w:r w:rsidRPr="00E77107">
                        <w:rPr>
                          <w:lang w:val="mk-MK"/>
                        </w:rPr>
                        <w:t xml:space="preserve"> Франција, но не можам</w:t>
                      </w:r>
                      <w:r>
                        <w:rPr>
                          <w:lang w:val="mk-MK"/>
                        </w:rPr>
                        <w:t xml:space="preserve"> стигнам </w:t>
                      </w:r>
                      <w:r w:rsidRPr="00E77107">
                        <w:rPr>
                          <w:lang w:val="mk-MK"/>
                        </w:rPr>
                        <w:t>подалеку од Србија</w:t>
                      </w:r>
                      <w:r>
                        <w:rPr>
                          <w:lang w:val="mk-MK"/>
                        </w:rPr>
                        <w:t>. Тоа ме прави постојано напнат/а и нервозен/на,</w:t>
                      </w:r>
                      <w:r w:rsidRPr="00E77107">
                        <w:rPr>
                          <w:lang w:val="mk-MK"/>
                        </w:rPr>
                        <w:t xml:space="preserve"> не знам што да правам,</w:t>
                      </w:r>
                      <w:r>
                        <w:rPr>
                          <w:lang w:val="mk-MK"/>
                        </w:rPr>
                        <w:t xml:space="preserve"> немам мир...“ ‒ </w:t>
                      </w:r>
                      <w:r w:rsidRPr="00E77107">
                        <w:rPr>
                          <w:lang w:val="mk-MK"/>
                        </w:rPr>
                        <w:t>А.М. од Авганистан</w:t>
                      </w:r>
                    </w:p>
                    <w:p w:rsidR="00E77107" w:rsidRPr="00E77107" w:rsidRDefault="00E77107" w:rsidP="00E77107">
                      <w:pPr>
                        <w:rPr>
                          <w:lang w:val="mk-MK"/>
                        </w:rPr>
                      </w:pPr>
                      <w:r w:rsidRPr="00E77107">
                        <w:rPr>
                          <w:lang w:val="mk-MK"/>
                        </w:rPr>
                        <w:t xml:space="preserve">"Моето патување од Турција </w:t>
                      </w:r>
                      <w:r w:rsidR="0060389A">
                        <w:rPr>
                          <w:lang w:val="mk-MK"/>
                        </w:rPr>
                        <w:t xml:space="preserve">до Европа досега чини повеќе од </w:t>
                      </w:r>
                      <w:r w:rsidRPr="00E77107">
                        <w:rPr>
                          <w:lang w:val="mk-MK"/>
                        </w:rPr>
                        <w:t>5.000 евра</w:t>
                      </w:r>
                      <w:r>
                        <w:rPr>
                          <w:lang w:val="mk-MK"/>
                        </w:rPr>
                        <w:t xml:space="preserve">, а </w:t>
                      </w:r>
                      <w:r w:rsidR="00DB49A9">
                        <w:rPr>
                          <w:lang w:val="mk-MK"/>
                        </w:rPr>
                        <w:t xml:space="preserve">сега се надевам да одам во Шид и </w:t>
                      </w:r>
                      <w:r>
                        <w:rPr>
                          <w:lang w:val="mk-MK"/>
                        </w:rPr>
                        <w:t>да продолжам</w:t>
                      </w:r>
                      <w:r w:rsidRPr="00E77107">
                        <w:rPr>
                          <w:lang w:val="mk-MK"/>
                        </w:rPr>
                        <w:t xml:space="preserve"> низ Босна.</w:t>
                      </w:r>
                      <w:r>
                        <w:rPr>
                          <w:lang w:val="mk-MK"/>
                        </w:rPr>
                        <w:t xml:space="preserve"> Според моите </w:t>
                      </w:r>
                      <w:r w:rsidR="00DB49A9">
                        <w:rPr>
                          <w:lang w:val="mk-MK"/>
                        </w:rPr>
                        <w:t>сознанија</w:t>
                      </w:r>
                      <w:r>
                        <w:rPr>
                          <w:lang w:val="mk-MK"/>
                        </w:rPr>
                        <w:t>,</w:t>
                      </w:r>
                      <w:r w:rsidR="00DB49A9">
                        <w:rPr>
                          <w:lang w:val="mk-MK"/>
                        </w:rPr>
                        <w:t xml:space="preserve"> сепак</w:t>
                      </w:r>
                      <w:r>
                        <w:rPr>
                          <w:lang w:val="mk-MK"/>
                        </w:rPr>
                        <w:t xml:space="preserve"> Хрватска е подобра од Босна</w:t>
                      </w:r>
                      <w:r w:rsidRPr="00E77107">
                        <w:rPr>
                          <w:lang w:val="mk-MK"/>
                        </w:rPr>
                        <w:t>.</w:t>
                      </w:r>
                      <w:r>
                        <w:rPr>
                          <w:lang w:val="mk-MK"/>
                        </w:rPr>
                        <w:t>“ ‒</w:t>
                      </w:r>
                      <w:r w:rsidRPr="00E77107">
                        <w:rPr>
                          <w:lang w:val="mk-MK"/>
                        </w:rPr>
                        <w:t xml:space="preserve"> М.П. од Пакистан</w:t>
                      </w:r>
                    </w:p>
                    <w:p w:rsidR="00E77107" w:rsidRPr="00E77107" w:rsidRDefault="00E77107" w:rsidP="00E77107">
                      <w:pPr>
                        <w:rPr>
                          <w:lang w:val="mk-MK"/>
                        </w:rPr>
                      </w:pPr>
                      <w:r>
                        <w:rPr>
                          <w:lang w:val="mk-MK"/>
                        </w:rPr>
                        <w:t>„</w:t>
                      </w:r>
                      <w:r w:rsidRPr="00E77107">
                        <w:rPr>
                          <w:lang w:val="mk-MK"/>
                        </w:rPr>
                        <w:t>Мислевме дека за време на финалето на Светското п</w:t>
                      </w:r>
                      <w:r w:rsidR="002613C1">
                        <w:rPr>
                          <w:lang w:val="mk-MK"/>
                        </w:rPr>
                        <w:t>рвенство, сите ќе го гледаат натпреварот и дека би ја преминале</w:t>
                      </w:r>
                      <w:r w:rsidRPr="00E77107">
                        <w:rPr>
                          <w:lang w:val="mk-MK"/>
                        </w:rPr>
                        <w:t xml:space="preserve"> гра</w:t>
                      </w:r>
                      <w:r w:rsidR="002613C1">
                        <w:rPr>
                          <w:lang w:val="mk-MK"/>
                        </w:rPr>
                        <w:t xml:space="preserve">ницата полесно. За жал, имаше повеќе </w:t>
                      </w:r>
                      <w:r w:rsidRPr="00E77107">
                        <w:rPr>
                          <w:lang w:val="mk-MK"/>
                        </w:rPr>
                        <w:t xml:space="preserve">полициски и воен персонал на границата од </w:t>
                      </w:r>
                      <w:r w:rsidR="002613C1">
                        <w:rPr>
                          <w:lang w:val="mk-MK"/>
                        </w:rPr>
                        <w:t>вообичаеното. Ни дозволија да влеземе во Хрватска, таму бевме одредено време , но потоа нè застанаа, се претставивме, нè однесоа во станицата, дадовме наши</w:t>
                      </w:r>
                      <w:r w:rsidRPr="00E77107">
                        <w:rPr>
                          <w:lang w:val="mk-MK"/>
                        </w:rPr>
                        <w:t xml:space="preserve"> податоци и</w:t>
                      </w:r>
                      <w:r w:rsidR="002613C1">
                        <w:rPr>
                          <w:lang w:val="mk-MK"/>
                        </w:rPr>
                        <w:t xml:space="preserve"> не вратија назад во Србија </w:t>
                      </w:r>
                      <w:r>
                        <w:rPr>
                          <w:lang w:val="mk-MK"/>
                        </w:rPr>
                        <w:t>.</w:t>
                      </w:r>
                      <w:r w:rsidR="002613C1">
                        <w:rPr>
                          <w:lang w:val="mk-MK"/>
                        </w:rPr>
                        <w:t>“</w:t>
                      </w:r>
                      <w:r>
                        <w:rPr>
                          <w:lang w:val="mk-MK"/>
                        </w:rPr>
                        <w:t xml:space="preserve"> ‒</w:t>
                      </w:r>
                      <w:r w:rsidRPr="00E77107">
                        <w:rPr>
                          <w:lang w:val="mk-MK"/>
                        </w:rPr>
                        <w:t xml:space="preserve"> Семејство од Авганистан</w:t>
                      </w:r>
                    </w:p>
                    <w:p w:rsidR="00E77107" w:rsidRPr="002014F5" w:rsidRDefault="002613C1" w:rsidP="00E77107">
                      <w:pPr>
                        <w:rPr>
                          <w:lang w:val="mk-MK"/>
                        </w:rPr>
                      </w:pPr>
                      <w:r>
                        <w:rPr>
                          <w:lang w:val="mk-MK"/>
                        </w:rPr>
                        <w:t>„</w:t>
                      </w:r>
                      <w:r w:rsidR="00E77107" w:rsidRPr="00E77107">
                        <w:rPr>
                          <w:lang w:val="mk-MK"/>
                        </w:rPr>
                        <w:t>Полесно ми е да ја поминам Босна, бидејќи границата е под</w:t>
                      </w:r>
                      <w:r>
                        <w:rPr>
                          <w:lang w:val="mk-MK"/>
                        </w:rPr>
                        <w:t>олга. Има и помал ризик да ме фатат</w:t>
                      </w:r>
                      <w:r w:rsidR="00E77107" w:rsidRPr="00E77107">
                        <w:rPr>
                          <w:lang w:val="mk-MK"/>
                        </w:rPr>
                        <w:t>, бидејќи в</w:t>
                      </w:r>
                      <w:r w:rsidR="00DB49A9">
                        <w:rPr>
                          <w:lang w:val="mk-MK"/>
                        </w:rPr>
                        <w:t xml:space="preserve">о Хрватска </w:t>
                      </w:r>
                      <w:r>
                        <w:rPr>
                          <w:lang w:val="mk-MK"/>
                        </w:rPr>
                        <w:t xml:space="preserve">има </w:t>
                      </w:r>
                      <w:r w:rsidR="00DB49A9">
                        <w:rPr>
                          <w:lang w:val="mk-MK"/>
                        </w:rPr>
                        <w:t xml:space="preserve">дури </w:t>
                      </w:r>
                      <w:r>
                        <w:rPr>
                          <w:lang w:val="mk-MK"/>
                        </w:rPr>
                        <w:t>дронови за надгледување". ‒</w:t>
                      </w:r>
                      <w:r w:rsidR="00E77107" w:rsidRPr="00E77107">
                        <w:rPr>
                          <w:lang w:val="mk-MK"/>
                        </w:rPr>
                        <w:t xml:space="preserve"> J.M. од Авганистан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D72D8" w:rsidRPr="00CF623D">
        <w:rPr>
          <w:rFonts w:cstheme="minorHAnsi"/>
          <w:b/>
          <w:lang w:val="mk-MK"/>
        </w:rPr>
        <w:t>Сместување во прифатните центри и центрите за азил</w:t>
      </w:r>
    </w:p>
    <w:p w:rsidR="009D72D8" w:rsidRPr="00CF623D" w:rsidRDefault="009D72D8" w:rsidP="009D72D8">
      <w:pPr>
        <w:jc w:val="both"/>
        <w:rPr>
          <w:rFonts w:cstheme="minorHAnsi"/>
          <w:lang w:val="mk-MK"/>
        </w:rPr>
      </w:pPr>
      <w:r w:rsidRPr="00CF623D">
        <w:rPr>
          <w:rFonts w:cstheme="minorHAnsi"/>
          <w:lang w:val="mk-MK"/>
        </w:rPr>
        <w:t>Во центарот на Крњача, с</w:t>
      </w:r>
      <w:r w:rsidR="00DB49A9">
        <w:rPr>
          <w:rFonts w:cstheme="minorHAnsi"/>
          <w:lang w:val="mk-MK"/>
        </w:rPr>
        <w:t>è</w:t>
      </w:r>
      <w:r w:rsidRPr="00CF623D">
        <w:rPr>
          <w:rFonts w:cstheme="minorHAnsi"/>
          <w:lang w:val="mk-MK"/>
        </w:rPr>
        <w:t xml:space="preserve"> уште постои загриженост во врска со преминот на унгарската граница, поточно загриженост дека границата е целосно затворена дури и за легално преминување. Мигрантите во Крњача очекуваат целосна забрана за преминување на унгарската граница, односно очекуваат дека моментално дозволениот неделен премин од 5 лица наскоро ќе биде укинат. На оваа тема се дискутира доста долго, и мигрантите најчесто се чувствуваат како да се</w:t>
      </w:r>
      <w:r w:rsidR="00DB49A9">
        <w:rPr>
          <w:rFonts w:cstheme="minorHAnsi"/>
          <w:lang w:val="mk-MK"/>
        </w:rPr>
        <w:t xml:space="preserve"> во</w:t>
      </w:r>
      <w:r w:rsidRPr="00CF623D">
        <w:rPr>
          <w:rFonts w:cstheme="minorHAnsi"/>
          <w:lang w:val="mk-MK"/>
        </w:rPr>
        <w:t xml:space="preserve"> агонија која нема да з</w:t>
      </w:r>
      <w:r w:rsidR="0060389A">
        <w:rPr>
          <w:rFonts w:cstheme="minorHAnsi"/>
        </w:rPr>
        <w:t>a</w:t>
      </w:r>
      <w:r w:rsidRPr="00CF623D">
        <w:rPr>
          <w:rFonts w:cstheme="minorHAnsi"/>
          <w:lang w:val="mk-MK"/>
        </w:rPr>
        <w:t>врши.</w:t>
      </w:r>
    </w:p>
    <w:p w:rsidR="009D72D8" w:rsidRPr="00CF623D" w:rsidRDefault="009D72D8" w:rsidP="009D72D8">
      <w:pPr>
        <w:jc w:val="both"/>
        <w:rPr>
          <w:rFonts w:cstheme="minorHAnsi"/>
          <w:lang w:val="mk-MK"/>
        </w:rPr>
      </w:pPr>
      <w:r w:rsidRPr="00CF623D">
        <w:rPr>
          <w:rFonts w:cstheme="minorHAnsi"/>
          <w:lang w:val="mk-MK"/>
        </w:rPr>
        <w:t>Опишувајќи ја моменталната ситуација во еден од центрите за сместување, една жена рече дека центарот е големо село во кое никој не верува никому. „Сите зборуваат зад сечиј грб, и се смешкаат едни на други во ходникот. Многу е нездраво да живееме во ваква атмосфера. Размислувам како да заминам од тука што е можно поскоро“. Исто така, таа рече дека луѓето ја гледаат како „чудак“ бидејќи е жена која патува сама.</w:t>
      </w:r>
    </w:p>
    <w:p w:rsidR="009D72D8" w:rsidRPr="00CF623D" w:rsidRDefault="009D72D8" w:rsidP="009D72D8">
      <w:pPr>
        <w:jc w:val="both"/>
        <w:rPr>
          <w:rFonts w:cstheme="minorHAnsi"/>
          <w:lang w:val="mk-MK"/>
        </w:rPr>
      </w:pPr>
      <w:r w:rsidRPr="00CF623D">
        <w:rPr>
          <w:rFonts w:cstheme="minorHAnsi"/>
          <w:lang w:val="mk-MK"/>
        </w:rPr>
        <w:t xml:space="preserve">Само неколку луѓе останаа во центрите на југот. Децата се пасивни и тажни бидејќи </w:t>
      </w:r>
      <w:r w:rsidR="00E77107" w:rsidRPr="00CF623D">
        <w:rPr>
          <w:rFonts w:cstheme="minorHAnsi"/>
          <w:lang w:val="mk-MK"/>
        </w:rPr>
        <w:t>останаа без пријатели</w:t>
      </w:r>
      <w:r w:rsidRPr="00CF623D">
        <w:rPr>
          <w:rFonts w:cstheme="minorHAnsi"/>
          <w:lang w:val="mk-MK"/>
        </w:rPr>
        <w:t xml:space="preserve">. На </w:t>
      </w:r>
      <w:r w:rsidR="00E77107" w:rsidRPr="00CF623D">
        <w:rPr>
          <w:rFonts w:cstheme="minorHAnsi"/>
          <w:lang w:val="mk-MK"/>
        </w:rPr>
        <w:t>возрасните им е тешко да се справат</w:t>
      </w:r>
      <w:r w:rsidRPr="00CF623D">
        <w:rPr>
          <w:rFonts w:cstheme="minorHAnsi"/>
          <w:lang w:val="mk-MK"/>
        </w:rPr>
        <w:t xml:space="preserve"> со монотонијата што владее. Многу луѓе се жалат на недостатокот на финансии и готовински картички. Проблемот е </w:t>
      </w:r>
      <w:r w:rsidR="00DB49A9">
        <w:rPr>
          <w:rFonts w:cstheme="minorHAnsi"/>
          <w:lang w:val="mk-MK"/>
        </w:rPr>
        <w:t>воедно тоа</w:t>
      </w:r>
      <w:r w:rsidRPr="00CF623D">
        <w:rPr>
          <w:rFonts w:cstheme="minorHAnsi"/>
          <w:lang w:val="mk-MK"/>
        </w:rPr>
        <w:t xml:space="preserve"> што некои невладини организации ги напуштија </w:t>
      </w:r>
      <w:r w:rsidRPr="00CF623D">
        <w:rPr>
          <w:rFonts w:cstheme="minorHAnsi"/>
          <w:lang w:val="mk-MK"/>
        </w:rPr>
        <w:lastRenderedPageBreak/>
        <w:t>центрите за сместување поради завршувањето на проектите. Од една страна, недостасуваат активности и организ</w:t>
      </w:r>
      <w:r w:rsidR="00E77107" w:rsidRPr="00CF623D">
        <w:rPr>
          <w:rFonts w:cstheme="minorHAnsi"/>
          <w:lang w:val="mk-MK"/>
        </w:rPr>
        <w:t>ации кои ќе ги спроведуваат</w:t>
      </w:r>
      <w:r w:rsidR="00DB49A9">
        <w:rPr>
          <w:rFonts w:cstheme="minorHAnsi"/>
          <w:lang w:val="mk-MK"/>
        </w:rPr>
        <w:t xml:space="preserve"> овие активности</w:t>
      </w:r>
      <w:r w:rsidRPr="00CF623D">
        <w:rPr>
          <w:rFonts w:cstheme="minorHAnsi"/>
          <w:lang w:val="mk-MK"/>
        </w:rPr>
        <w:t>, а од друга страна, недостасуваат луѓе кои</w:t>
      </w:r>
      <w:r w:rsidR="00E77107" w:rsidRPr="00CF623D">
        <w:rPr>
          <w:rFonts w:cstheme="minorHAnsi"/>
          <w:lang w:val="mk-MK"/>
        </w:rPr>
        <w:t xml:space="preserve"> би учествувале</w:t>
      </w:r>
      <w:r w:rsidRPr="00CF623D">
        <w:rPr>
          <w:rFonts w:cstheme="minorHAnsi"/>
          <w:lang w:val="mk-MK"/>
        </w:rPr>
        <w:t xml:space="preserve"> во активностите. Општата</w:t>
      </w:r>
      <w:r w:rsidR="00E77107" w:rsidRPr="00CF623D">
        <w:rPr>
          <w:rFonts w:cstheme="minorHAnsi"/>
          <w:lang w:val="mk-MK"/>
        </w:rPr>
        <w:t xml:space="preserve"> атмосфера е монотона, но мирна. Единствената активност што малку придонесе за расположението беше проследувањето на</w:t>
      </w:r>
      <w:r w:rsidRPr="00CF623D">
        <w:rPr>
          <w:rFonts w:cstheme="minorHAnsi"/>
          <w:lang w:val="mk-MK"/>
        </w:rPr>
        <w:t xml:space="preserve"> Светското фудбалско </w:t>
      </w:r>
      <w:r w:rsidR="00E77107" w:rsidRPr="00CF623D">
        <w:rPr>
          <w:rFonts w:cstheme="minorHAnsi"/>
          <w:lang w:val="mk-MK"/>
        </w:rPr>
        <w:t>првенство во заедничката просторија.</w:t>
      </w:r>
    </w:p>
    <w:p w:rsidR="00E77107" w:rsidRPr="00CF623D" w:rsidRDefault="002613C1" w:rsidP="009077B6">
      <w:pPr>
        <w:pStyle w:val="Heading1"/>
        <w:rPr>
          <w:lang w:val="mk-MK"/>
        </w:rPr>
      </w:pPr>
      <w:r w:rsidRPr="00CF623D">
        <w:rPr>
          <w:lang w:val="mk-MK"/>
        </w:rPr>
        <w:t>Состојбата во Македонија</w:t>
      </w:r>
    </w:p>
    <w:p w:rsidR="003A0266" w:rsidRPr="00CF623D" w:rsidRDefault="00CF623D" w:rsidP="009077B6">
      <w:pPr>
        <w:jc w:val="both"/>
        <w:rPr>
          <w:rFonts w:cstheme="minorHAnsi"/>
          <w:lang w:val="mk-MK"/>
        </w:rPr>
      </w:pPr>
      <w:r w:rsidRPr="00CF623D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B230E02" wp14:editId="0ADD5106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3076575" cy="1962150"/>
                <wp:effectExtent l="0" t="0" r="9525" b="5715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196215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ffectLst>
                          <a:outerShdw dist="50800" dir="5400000" algn="ctr" rotWithShape="0">
                            <a:srgbClr val="D8D8D8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623D" w:rsidRPr="00CF623D" w:rsidRDefault="00CF623D" w:rsidP="00CF623D">
                            <w:pPr>
                              <w:rPr>
                                <w:lang w:val="mk-MK"/>
                              </w:rPr>
                            </w:pPr>
                            <w:r>
                              <w:rPr>
                                <w:lang w:val="mk-MK"/>
                              </w:rPr>
                              <w:t>На 6-ти</w:t>
                            </w:r>
                            <w:r w:rsidRPr="00CF623D">
                              <w:rPr>
                                <w:lang w:val="mk-MK"/>
                              </w:rPr>
                              <w:t xml:space="preserve"> јули</w:t>
                            </w:r>
                            <w:r>
                              <w:rPr>
                                <w:lang w:val="mk-MK"/>
                              </w:rPr>
                              <w:t>, 69 бегалци бе донесени во транзитниот камп во Табановце во полициско возило откако беа фатени со криумчари</w:t>
                            </w:r>
                            <w:r w:rsidRPr="00CF623D">
                              <w:rPr>
                                <w:lang w:val="mk-MK"/>
                              </w:rPr>
                              <w:t xml:space="preserve"> во близина на село</w:t>
                            </w:r>
                            <w:r>
                              <w:rPr>
                                <w:lang w:val="mk-MK"/>
                              </w:rPr>
                              <w:t>то Лоја</w:t>
                            </w:r>
                            <w:r w:rsidR="00544430">
                              <w:rPr>
                                <w:lang w:val="mk-MK"/>
                              </w:rPr>
                              <w:t>не. Меѓу бегалците имало 61 сами мажи</w:t>
                            </w:r>
                            <w:r w:rsidRPr="00CF623D">
                              <w:rPr>
                                <w:lang w:val="mk-MK"/>
                              </w:rPr>
                              <w:t>, една жена и седум малолетници без при</w:t>
                            </w:r>
                            <w:r>
                              <w:rPr>
                                <w:lang w:val="mk-MK"/>
                              </w:rPr>
                              <w:t xml:space="preserve">дружба. Повеќето од нив доаѓаат </w:t>
                            </w:r>
                            <w:r w:rsidRPr="00CF623D">
                              <w:rPr>
                                <w:lang w:val="mk-MK"/>
                              </w:rPr>
                              <w:t>од Пакистан, Авганистан, Алжир, Либија, Бангладеш и Иран. Сите беа регистрирани и сместени во кампот, но 54 од нив го напуштија кампот следниот ден.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30E02" id="Text Box 4" o:spid="_x0000_s1028" type="#_x0000_t202" style="position:absolute;left:0;text-align:left;margin-left:191.05pt;margin-top:.45pt;width:242.25pt;height:154.5pt;z-index:251683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i/xqwIAAGkFAAAOAAAAZHJzL2Uyb0RvYy54bWysVF1v0zAUfUfiP1h+7/JB0jbR0mlbKS/j&#10;Q9oQz67tJBaJbWy3yUD8d66dZmxDIIRopcif5957zrk+vxj7Dh25sULJCidnMUZcUsWEbCr88W63&#10;WGNkHZGMdEryCt9ziy82L1+cD7rkqWpVx7hBACJtOegKt87pMoosbXlP7JnSXMJmrUxPHExNEzFD&#10;BkDvuyiN42U0KMO0UZRbC6vbaRNvAn5dc+re17XlDnUVhtxc+Jrw3ftvtDknZWOIbgU9pUH+IYue&#10;CAlBH6C2xBF0MOIXqF5Qo6yq3RlVfaTqWlAeaoBqkvhZNbct0TzUAuRY/UCT/X+w9N3xg0GCVTjD&#10;SJIeJLrjo0NXakSZZ2fQtoRDtxqOuRGWQeVQqdU3in62SKrrlsiGXxqjhpYTBtkl/mb06OqEYz3I&#10;fnirGIQhB6cC0Fib3lMHZCBAB5XuH5TxqVBYfBWvlvkqx4jCXlIs0yQP2kWknK9rY90brnrkBxU2&#10;IH2AJ8cb63w6pJyP+GhWdYLtRNeFiWn2151BRwI22a79P1Tw7Fgn/WGp/LUJcVrhwWgQJpRxcNzc&#10;tmxATPhE8ngdQ01MgOvyLPY/jEjXQLtQZzAyyn0Srg1a+7r/nI+a0UNBTwIDV6cUPGvBfN+KJM3i&#10;q7RY7Jbr1SLbZfmiWMXrRZwUV8Uyzopsu/vuQyZZ2QrGuLwRks+NkGR/Z7RTS04WDq2AhgoXeZpP&#10;1fyW6sDGLOQTRXoBLKJO9BUG+jxnQDgpvb9eSxbGjohuGkdP05+oGUEN0HxmJbjRG3Cyohv3Y7B9&#10;Opt8r9g92BPkCB6ENw0GrTJfMRrgfaiw/XIghoN2ksJyhd08vHbTg3LQRjQt3JoaRKpLsHgtgvl8&#10;L0wRICs/gX4O+Z3eHv9gPJ6HUz9fyM0PAAAA//8DAFBLAwQUAAYACAAAACEAFVIEyNwAAAAFAQAA&#10;DwAAAGRycy9kb3ducmV2LnhtbEyPQUvEMBSE74L/ITzBm5uurtLWvi4iyCouiOtevKXNM6k2L6XJ&#10;buu/N570OMww8021nl0vjjSGzjPCcpGBIG697tgg7N8eLnIQISrWqvdMCN8UYF2fnlSq1H7iVzru&#10;ohGphEOpEGyMQyllaC05FRZ+IE7ehx+dikmORupRTanc9fIyy26kUx2nBasGurfUfu0ODuHlsXne&#10;No6n9/1mmRv7ufHmiRHPz+a7WxCR5vgXhl/8hA51Ymr8gXUQPUI6EhEKEMlb5atrEA3CVVYUIOtK&#10;/qevfwAAAP//AwBQSwECLQAUAAYACAAAACEAtoM4kv4AAADhAQAAEwAAAAAAAAAAAAAAAAAAAAAA&#10;W0NvbnRlbnRfVHlwZXNdLnhtbFBLAQItABQABgAIAAAAIQA4/SH/1gAAAJQBAAALAAAAAAAAAAAA&#10;AAAAAC8BAABfcmVscy8ucmVsc1BLAQItABQABgAIAAAAIQBVKi/xqwIAAGkFAAAOAAAAAAAAAAAA&#10;AAAAAC4CAABkcnMvZTJvRG9jLnhtbFBLAQItABQABgAIAAAAIQAVUgTI3AAAAAUBAAAPAAAAAAAA&#10;AAAAAAAAAAUFAABkcnMvZG93bnJldi54bWxQSwUGAAAAAAQABADzAAAADgYAAAAA&#10;" fillcolor="#d8d8d8" stroked="f">
                <v:shadow on="t" color="#d8d8d8" offset="0,4pt"/>
                <v:textbox>
                  <w:txbxContent>
                    <w:p w:rsidR="00CF623D" w:rsidRPr="00CF623D" w:rsidRDefault="00CF623D" w:rsidP="00CF623D">
                      <w:pPr>
                        <w:rPr>
                          <w:lang w:val="mk-MK"/>
                        </w:rPr>
                      </w:pPr>
                      <w:r>
                        <w:rPr>
                          <w:lang w:val="mk-MK"/>
                        </w:rPr>
                        <w:t>На 6-ти</w:t>
                      </w:r>
                      <w:r w:rsidRPr="00CF623D">
                        <w:rPr>
                          <w:lang w:val="mk-MK"/>
                        </w:rPr>
                        <w:t xml:space="preserve"> јули</w:t>
                      </w:r>
                      <w:r>
                        <w:rPr>
                          <w:lang w:val="mk-MK"/>
                        </w:rPr>
                        <w:t>, 69 бегалци бе донесени во транзитниот камп во Табановце во полициско возило откако беа фатени со криумчари</w:t>
                      </w:r>
                      <w:r w:rsidRPr="00CF623D">
                        <w:rPr>
                          <w:lang w:val="mk-MK"/>
                        </w:rPr>
                        <w:t xml:space="preserve"> во близина на село</w:t>
                      </w:r>
                      <w:r>
                        <w:rPr>
                          <w:lang w:val="mk-MK"/>
                        </w:rPr>
                        <w:t>то Лоја</w:t>
                      </w:r>
                      <w:r w:rsidR="00544430">
                        <w:rPr>
                          <w:lang w:val="mk-MK"/>
                        </w:rPr>
                        <w:t>не. Меѓу бегалците имало 61 сами мажи</w:t>
                      </w:r>
                      <w:r w:rsidRPr="00CF623D">
                        <w:rPr>
                          <w:lang w:val="mk-MK"/>
                        </w:rPr>
                        <w:t>, една жена и седум малолетници без при</w:t>
                      </w:r>
                      <w:r>
                        <w:rPr>
                          <w:lang w:val="mk-MK"/>
                        </w:rPr>
                        <w:t xml:space="preserve">дружба. Повеќето од нив доаѓаат </w:t>
                      </w:r>
                      <w:r w:rsidRPr="00CF623D">
                        <w:rPr>
                          <w:lang w:val="mk-MK"/>
                        </w:rPr>
                        <w:t>од Пакистан, Авганистан, Алжир, Либија, Бангладеш и Иран. Сите беа регистрирани и сместени во кампот, но 54 од нив го напуштија кампот следниот ден.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077B6" w:rsidRPr="00CF623D">
        <w:rPr>
          <w:rFonts w:cstheme="minorHAnsi"/>
          <w:lang w:val="mk-MK"/>
        </w:rPr>
        <w:t xml:space="preserve">Во текот на </w:t>
      </w:r>
      <w:r w:rsidR="0060389A">
        <w:rPr>
          <w:rFonts w:cstheme="minorHAnsi"/>
          <w:lang w:val="mk-MK"/>
        </w:rPr>
        <w:t>јули,</w:t>
      </w:r>
      <w:r w:rsidR="009077B6" w:rsidRPr="00CF623D">
        <w:rPr>
          <w:rFonts w:cstheme="minorHAnsi"/>
          <w:lang w:val="mk-MK"/>
        </w:rPr>
        <w:t xml:space="preserve"> рутите и насоките на движење останаа исти: бегалци кои доаѓаа од Грција со намера да продолжат во Србија (и земјите на ЕУ) и бегалци кои доаѓаат од Србија </w:t>
      </w:r>
      <w:r w:rsidR="00544430">
        <w:rPr>
          <w:rFonts w:cstheme="minorHAnsi"/>
          <w:lang w:val="mk-MK"/>
        </w:rPr>
        <w:t xml:space="preserve"> кои или доброволно ќе </w:t>
      </w:r>
      <w:r w:rsidR="009077B6" w:rsidRPr="00CF623D">
        <w:rPr>
          <w:rFonts w:cstheme="minorHAnsi"/>
          <w:lang w:val="mk-MK"/>
        </w:rPr>
        <w:t>б</w:t>
      </w:r>
      <w:r w:rsidR="00544430">
        <w:rPr>
          <w:rFonts w:cstheme="minorHAnsi"/>
          <w:lang w:val="mk-MK"/>
        </w:rPr>
        <w:t xml:space="preserve">идат префрлени во Грција или се </w:t>
      </w:r>
      <w:r w:rsidR="009077B6" w:rsidRPr="00CF623D">
        <w:rPr>
          <w:rFonts w:cstheme="minorHAnsi"/>
          <w:lang w:val="mk-MK"/>
        </w:rPr>
        <w:t xml:space="preserve"> вратени од српската полиција. Поголеми групи бегалци беа фатени од полицијата на криумчарските рути. Бегалците најчесто доаѓаат од Авганистан, Пакистан и Иран, со помали бројки кои доаѓаат од Ирак, Сирија, Бангладеш, Либија, Мароко, Алжир и Индија.</w:t>
      </w:r>
    </w:p>
    <w:p w:rsidR="00B71699" w:rsidRPr="00CF623D" w:rsidRDefault="009077B6" w:rsidP="009077B6">
      <w:pPr>
        <w:jc w:val="both"/>
        <w:rPr>
          <w:rFonts w:cstheme="minorHAnsi"/>
          <w:lang w:val="mk-MK"/>
        </w:rPr>
      </w:pPr>
      <w:r w:rsidRPr="00CF623D">
        <w:rPr>
          <w:rFonts w:cstheme="minorHAnsi"/>
          <w:lang w:val="mk-MK"/>
        </w:rPr>
        <w:t xml:space="preserve">Бројот на бегалци во транзитните центри на Винојуг, Гевгелија и Табановце и Куманово не надмина 40 во секој </w:t>
      </w:r>
      <w:r w:rsidR="00544430">
        <w:rPr>
          <w:rFonts w:cstheme="minorHAnsi"/>
          <w:lang w:val="mk-MK"/>
        </w:rPr>
        <w:t xml:space="preserve">поединечен </w:t>
      </w:r>
      <w:r w:rsidRPr="00CF623D">
        <w:rPr>
          <w:rFonts w:cstheme="minorHAnsi"/>
          <w:lang w:val="mk-MK"/>
        </w:rPr>
        <w:t xml:space="preserve">камп. На пример, во Гевгелија, на почетокот од месецот во кампот пристигнаа околу 34 бегалци. Меѓутоа, повеќето од нив беа „депортирани“ во Грција, а бројот на бегалците во кампот беше околу 24 во текот на остатокот од месецот. Меѓутоа, во Табановце има поголема фреквенција на движење, а во текот на јули, околу 135 бегалци пристигнаа во кампот. Повеќето од нив многу брзо го напуштија кампот, а бројот на оние кои останаа не </w:t>
      </w:r>
      <w:r w:rsidR="00544430">
        <w:rPr>
          <w:rFonts w:cstheme="minorHAnsi"/>
          <w:lang w:val="mk-MK"/>
        </w:rPr>
        <w:t>беш</w:t>
      </w:r>
      <w:r w:rsidRPr="00CF623D">
        <w:rPr>
          <w:rFonts w:cstheme="minorHAnsi"/>
          <w:lang w:val="mk-MK"/>
        </w:rPr>
        <w:t>е пого</w:t>
      </w:r>
      <w:r w:rsidR="00544430">
        <w:rPr>
          <w:rFonts w:cstheme="minorHAnsi"/>
          <w:lang w:val="mk-MK"/>
        </w:rPr>
        <w:t>лем од 40. Продолжува праксата</w:t>
      </w:r>
      <w:r w:rsidRPr="00CF623D">
        <w:rPr>
          <w:rFonts w:cstheme="minorHAnsi"/>
          <w:lang w:val="mk-MK"/>
        </w:rPr>
        <w:t xml:space="preserve"> на нелегална депортација на бега</w:t>
      </w:r>
      <w:r w:rsidR="00544430">
        <w:rPr>
          <w:rFonts w:cstheme="minorHAnsi"/>
          <w:lang w:val="mk-MK"/>
        </w:rPr>
        <w:t>лци во</w:t>
      </w:r>
      <w:r w:rsidR="00B71699" w:rsidRPr="00CF623D">
        <w:rPr>
          <w:rFonts w:cstheme="minorHAnsi"/>
          <w:lang w:val="mk-MK"/>
        </w:rPr>
        <w:t xml:space="preserve"> Грција. Според информациите</w:t>
      </w:r>
      <w:r w:rsidRPr="00CF623D">
        <w:rPr>
          <w:rFonts w:cstheme="minorHAnsi"/>
          <w:lang w:val="mk-MK"/>
        </w:rPr>
        <w:t xml:space="preserve"> од страна на набљудувачите на терен, најмалку 145 бегалци од Сирија, Иран, Ир</w:t>
      </w:r>
      <w:r w:rsidR="00544430">
        <w:rPr>
          <w:rFonts w:cstheme="minorHAnsi"/>
          <w:lang w:val="mk-MK"/>
        </w:rPr>
        <w:t>ак и Мароко биле</w:t>
      </w:r>
      <w:r w:rsidR="00B71699" w:rsidRPr="00CF623D">
        <w:rPr>
          <w:rFonts w:cstheme="minorHAnsi"/>
          <w:lang w:val="mk-MK"/>
        </w:rPr>
        <w:t xml:space="preserve"> присилно вратени</w:t>
      </w:r>
      <w:r w:rsidRPr="00CF623D">
        <w:rPr>
          <w:rFonts w:cstheme="minorHAnsi"/>
          <w:lang w:val="mk-MK"/>
        </w:rPr>
        <w:t xml:space="preserve"> во Грција од страна на маке</w:t>
      </w:r>
      <w:r w:rsidR="00544430">
        <w:rPr>
          <w:rFonts w:cstheme="minorHAnsi"/>
          <w:lang w:val="mk-MK"/>
        </w:rPr>
        <w:t xml:space="preserve">донската полиција. Меѓу нив имало </w:t>
      </w:r>
      <w:r w:rsidRPr="00CF623D">
        <w:rPr>
          <w:rFonts w:cstheme="minorHAnsi"/>
          <w:lang w:val="mk-MK"/>
        </w:rPr>
        <w:t>семејства, бремени жени и деца. Мешан</w:t>
      </w:r>
      <w:r w:rsidR="00B71699" w:rsidRPr="00CF623D">
        <w:rPr>
          <w:rFonts w:cstheme="minorHAnsi"/>
          <w:lang w:val="mk-MK"/>
        </w:rPr>
        <w:t xml:space="preserve">ите полициски патролни тимови сè </w:t>
      </w:r>
      <w:r w:rsidRPr="00CF623D">
        <w:rPr>
          <w:rFonts w:cstheme="minorHAnsi"/>
          <w:lang w:val="mk-MK"/>
        </w:rPr>
        <w:t>уште се акт</w:t>
      </w:r>
      <w:r w:rsidR="00B71699" w:rsidRPr="00CF623D">
        <w:rPr>
          <w:rFonts w:cstheme="minorHAnsi"/>
          <w:lang w:val="mk-MK"/>
        </w:rPr>
        <w:t xml:space="preserve">ивни во </w:t>
      </w:r>
      <w:r w:rsidRPr="00CF623D">
        <w:rPr>
          <w:rFonts w:cstheme="minorHAnsi"/>
          <w:lang w:val="mk-MK"/>
        </w:rPr>
        <w:t>Гевгелија</w:t>
      </w:r>
      <w:r w:rsidR="00B71699" w:rsidRPr="00CF623D">
        <w:rPr>
          <w:rFonts w:cstheme="minorHAnsi"/>
          <w:lang w:val="mk-MK"/>
        </w:rPr>
        <w:t xml:space="preserve"> и </w:t>
      </w:r>
      <w:r w:rsidR="00544430">
        <w:rPr>
          <w:rFonts w:cstheme="minorHAnsi"/>
          <w:lang w:val="mk-MK"/>
        </w:rPr>
        <w:t>околниот регион</w:t>
      </w:r>
      <w:r w:rsidRPr="00CF623D">
        <w:rPr>
          <w:rFonts w:cstheme="minorHAnsi"/>
          <w:lang w:val="mk-MK"/>
        </w:rPr>
        <w:t xml:space="preserve">. </w:t>
      </w:r>
    </w:p>
    <w:p w:rsidR="009077B6" w:rsidRPr="00CF623D" w:rsidRDefault="009077B6" w:rsidP="009077B6">
      <w:pPr>
        <w:jc w:val="both"/>
        <w:rPr>
          <w:rFonts w:cstheme="minorHAnsi"/>
          <w:lang w:val="mk-MK"/>
        </w:rPr>
      </w:pPr>
      <w:r w:rsidRPr="00CF623D">
        <w:rPr>
          <w:rFonts w:cstheme="minorHAnsi"/>
          <w:lang w:val="mk-MK"/>
        </w:rPr>
        <w:t>На сите бегалци и мигранти кои пристигнуваат во камповите</w:t>
      </w:r>
      <w:r w:rsidR="00B71699" w:rsidRPr="00CF623D">
        <w:rPr>
          <w:rFonts w:cstheme="minorHAnsi"/>
          <w:lang w:val="mk-MK"/>
        </w:rPr>
        <w:t xml:space="preserve"> веднаш им се овозможува медицинска помош, сместување</w:t>
      </w:r>
      <w:r w:rsidRPr="00CF623D">
        <w:rPr>
          <w:rFonts w:cstheme="minorHAnsi"/>
          <w:lang w:val="mk-MK"/>
        </w:rPr>
        <w:t xml:space="preserve"> и обезбедени</w:t>
      </w:r>
      <w:r w:rsidR="00B71699" w:rsidRPr="00CF623D">
        <w:rPr>
          <w:rFonts w:cstheme="minorHAnsi"/>
          <w:lang w:val="mk-MK"/>
        </w:rPr>
        <w:t xml:space="preserve"> се</w:t>
      </w:r>
      <w:r w:rsidRPr="00CF623D">
        <w:rPr>
          <w:rFonts w:cstheme="minorHAnsi"/>
          <w:lang w:val="mk-MK"/>
        </w:rPr>
        <w:t xml:space="preserve"> со храна и облека. Можноста за барање азил е достапна и објаснета за сите бегалци и мигранти кои влегуваат во камповите.</w:t>
      </w:r>
    </w:p>
    <w:p w:rsidR="00B71699" w:rsidRDefault="00B71699" w:rsidP="009077B6">
      <w:pPr>
        <w:jc w:val="both"/>
        <w:rPr>
          <w:rFonts w:cstheme="minorHAnsi"/>
          <w:lang w:val="mk-MK"/>
        </w:rPr>
      </w:pPr>
      <w:r w:rsidRPr="00CF623D">
        <w:rPr>
          <w:rFonts w:cstheme="minorHAnsi"/>
          <w:lang w:val="mk-MK"/>
        </w:rPr>
        <w:t>Критичен случај беше регистриран во врска со бегалец од Ирак, кој на почетокот на месецот доживеа електричен удар на железничката пруга во Гевгелија и се здоби со тешки изгореници по целото тело. Првично беше однес</w:t>
      </w:r>
      <w:r w:rsidR="00CF623D" w:rsidRPr="00CF623D">
        <w:rPr>
          <w:rFonts w:cstheme="minorHAnsi"/>
          <w:lang w:val="mk-MK"/>
        </w:rPr>
        <w:t>ен во болницата во Скопје. Но, наскоро беше пуштен од болницата со сериозни рани по</w:t>
      </w:r>
      <w:r w:rsidRPr="00CF623D">
        <w:rPr>
          <w:rFonts w:cstheme="minorHAnsi"/>
          <w:lang w:val="mk-MK"/>
        </w:rPr>
        <w:t xml:space="preserve"> тело</w:t>
      </w:r>
      <w:r w:rsidR="00CF623D" w:rsidRPr="00CF623D">
        <w:rPr>
          <w:rFonts w:cstheme="minorHAnsi"/>
          <w:lang w:val="mk-MK"/>
        </w:rPr>
        <w:t>то. Потоа беше однесен во кампот во Табановце и веднаш префрлен</w:t>
      </w:r>
      <w:r w:rsidRPr="00CF623D">
        <w:rPr>
          <w:rFonts w:cstheme="minorHAnsi"/>
          <w:lang w:val="mk-MK"/>
        </w:rPr>
        <w:t xml:space="preserve"> во болницата во Куманово поради болка и крварење. </w:t>
      </w:r>
      <w:r w:rsidR="00544430">
        <w:rPr>
          <w:rFonts w:cstheme="minorHAnsi"/>
          <w:lang w:val="mk-MK"/>
        </w:rPr>
        <w:t>Меѓутоа, л</w:t>
      </w:r>
      <w:r w:rsidRPr="00CF623D">
        <w:rPr>
          <w:rFonts w:cstheme="minorHAnsi"/>
          <w:lang w:val="mk-MK"/>
        </w:rPr>
        <w:t>екарите во болницата во Куманов</w:t>
      </w:r>
      <w:r w:rsidR="00CF623D" w:rsidRPr="00CF623D">
        <w:rPr>
          <w:rFonts w:cstheme="minorHAnsi"/>
          <w:lang w:val="mk-MK"/>
        </w:rPr>
        <w:t>о одбиле да го примат</w:t>
      </w:r>
      <w:r w:rsidRPr="00CF623D">
        <w:rPr>
          <w:rFonts w:cstheme="minorHAnsi"/>
          <w:lang w:val="mk-MK"/>
        </w:rPr>
        <w:t>, тврдејќи д</w:t>
      </w:r>
      <w:r w:rsidR="00CF623D" w:rsidRPr="00CF623D">
        <w:rPr>
          <w:rFonts w:cstheme="minorHAnsi"/>
          <w:lang w:val="mk-MK"/>
        </w:rPr>
        <w:t>ека болницата во Скопје е</w:t>
      </w:r>
      <w:r w:rsidR="00CF623D">
        <w:rPr>
          <w:rFonts w:cstheme="minorHAnsi"/>
          <w:lang w:val="mk-MK"/>
        </w:rPr>
        <w:t xml:space="preserve"> </w:t>
      </w:r>
      <w:r w:rsidR="00CF623D" w:rsidRPr="00CF623D">
        <w:rPr>
          <w:rFonts w:cstheme="minorHAnsi"/>
          <w:lang w:val="mk-MK"/>
        </w:rPr>
        <w:t>одговорна за негово лекување. Потоа беше вратен</w:t>
      </w:r>
      <w:r w:rsidRPr="00CF623D">
        <w:rPr>
          <w:rFonts w:cstheme="minorHAnsi"/>
          <w:lang w:val="mk-MK"/>
        </w:rPr>
        <w:t xml:space="preserve"> во транзитниот камп. Неговата состојба остану</w:t>
      </w:r>
      <w:r w:rsidR="00CF623D" w:rsidRPr="00CF623D">
        <w:rPr>
          <w:rFonts w:cstheme="minorHAnsi"/>
          <w:lang w:val="mk-MK"/>
        </w:rPr>
        <w:t xml:space="preserve">ва критична бидејќи има </w:t>
      </w:r>
      <w:r w:rsidRPr="00CF623D">
        <w:rPr>
          <w:rFonts w:cstheme="minorHAnsi"/>
          <w:lang w:val="mk-MK"/>
        </w:rPr>
        <w:t>рани</w:t>
      </w:r>
      <w:r w:rsidR="00CF623D" w:rsidRPr="00CF623D">
        <w:rPr>
          <w:rFonts w:cstheme="minorHAnsi"/>
          <w:lang w:val="mk-MK"/>
        </w:rPr>
        <w:t xml:space="preserve"> од изгореници и болки.</w:t>
      </w:r>
    </w:p>
    <w:p w:rsidR="00CF623D" w:rsidRPr="0060389A" w:rsidRDefault="00CF623D" w:rsidP="009077B6">
      <w:pPr>
        <w:jc w:val="both"/>
        <w:rPr>
          <w:rFonts w:cstheme="minorHAnsi"/>
          <w:b/>
          <w:lang w:val="mk-MK"/>
        </w:rPr>
      </w:pPr>
      <w:r w:rsidRPr="0060389A">
        <w:rPr>
          <w:rFonts w:cstheme="minorHAnsi"/>
          <w:b/>
          <w:lang w:val="mk-MK"/>
        </w:rPr>
        <w:t>Полициски извештаи</w:t>
      </w:r>
    </w:p>
    <w:p w:rsidR="00CF623D" w:rsidRPr="0060389A" w:rsidRDefault="00CF623D" w:rsidP="009077B6">
      <w:pPr>
        <w:jc w:val="both"/>
        <w:rPr>
          <w:rFonts w:cstheme="minorHAnsi"/>
          <w:lang w:val="mk-MK"/>
        </w:rPr>
      </w:pPr>
      <w:r w:rsidRPr="00CF623D">
        <w:rPr>
          <w:rFonts w:cstheme="minorHAnsi"/>
          <w:lang w:val="mk-MK"/>
        </w:rPr>
        <w:t>Надгледув</w:t>
      </w:r>
      <w:r w:rsidR="003A17CD">
        <w:rPr>
          <w:rFonts w:cstheme="minorHAnsi"/>
          <w:lang w:val="mk-MK"/>
        </w:rPr>
        <w:t>ањето на теренот и полициските извештаи</w:t>
      </w:r>
      <w:r w:rsidRPr="00CF623D">
        <w:rPr>
          <w:rFonts w:cstheme="minorHAnsi"/>
          <w:lang w:val="mk-MK"/>
        </w:rPr>
        <w:t xml:space="preserve"> јасно покажуваат</w:t>
      </w:r>
      <w:r w:rsidR="003A17CD">
        <w:rPr>
          <w:rFonts w:cstheme="minorHAnsi"/>
          <w:lang w:val="mk-MK"/>
        </w:rPr>
        <w:t xml:space="preserve"> дека движењето на мигрантите/бегалците низ целата земја е </w:t>
      </w:r>
      <w:r w:rsidR="003A17CD" w:rsidRPr="003A17CD">
        <w:rPr>
          <w:rFonts w:cstheme="minorHAnsi"/>
          <w:lang w:val="mk-MK"/>
        </w:rPr>
        <w:t>сè</w:t>
      </w:r>
      <w:r w:rsidR="003A17CD">
        <w:rPr>
          <w:rFonts w:cstheme="minorHAnsi"/>
          <w:lang w:val="mk-MK"/>
        </w:rPr>
        <w:t xml:space="preserve"> </w:t>
      </w:r>
      <w:r w:rsidRPr="00CF623D">
        <w:rPr>
          <w:rFonts w:cstheme="minorHAnsi"/>
          <w:lang w:val="mk-MK"/>
        </w:rPr>
        <w:t xml:space="preserve">уште активно. </w:t>
      </w:r>
      <w:r w:rsidR="003A17CD">
        <w:rPr>
          <w:rFonts w:cstheme="minorHAnsi"/>
          <w:lang w:val="mk-MK"/>
        </w:rPr>
        <w:t>Во текот на јули</w:t>
      </w:r>
      <w:r w:rsidR="003A17CD" w:rsidRPr="00CF623D">
        <w:rPr>
          <w:rFonts w:cstheme="minorHAnsi"/>
          <w:lang w:val="mk-MK"/>
        </w:rPr>
        <w:t xml:space="preserve"> </w:t>
      </w:r>
      <w:r w:rsidR="003A17CD">
        <w:rPr>
          <w:rFonts w:cstheme="minorHAnsi"/>
          <w:lang w:val="mk-MK"/>
        </w:rPr>
        <w:t>се случија ш</w:t>
      </w:r>
      <w:r w:rsidRPr="00CF623D">
        <w:rPr>
          <w:rFonts w:cstheme="minorHAnsi"/>
          <w:lang w:val="mk-MK"/>
        </w:rPr>
        <w:t>ест инциде</w:t>
      </w:r>
      <w:r w:rsidR="003A17CD">
        <w:rPr>
          <w:rFonts w:cstheme="minorHAnsi"/>
          <w:lang w:val="mk-MK"/>
        </w:rPr>
        <w:t>нти во врска со криумчарење и мигранти</w:t>
      </w:r>
      <w:r w:rsidRPr="00CF623D">
        <w:rPr>
          <w:rFonts w:cstheme="minorHAnsi"/>
          <w:lang w:val="mk-MK"/>
        </w:rPr>
        <w:t>. Први</w:t>
      </w:r>
      <w:r w:rsidR="00544430">
        <w:rPr>
          <w:rFonts w:cstheme="minorHAnsi"/>
          <w:lang w:val="mk-MK"/>
        </w:rPr>
        <w:t>те два настани се случиле</w:t>
      </w:r>
      <w:r w:rsidRPr="00CF623D">
        <w:rPr>
          <w:rFonts w:cstheme="minorHAnsi"/>
          <w:lang w:val="mk-MK"/>
        </w:rPr>
        <w:t xml:space="preserve"> на 2-ри јули: п</w:t>
      </w:r>
      <w:r w:rsidR="003A17CD">
        <w:rPr>
          <w:rFonts w:cstheme="minorHAnsi"/>
          <w:lang w:val="mk-MK"/>
        </w:rPr>
        <w:t>олицајците се обиделе да запрат</w:t>
      </w:r>
      <w:r w:rsidRPr="00CF623D">
        <w:rPr>
          <w:rFonts w:cstheme="minorHAnsi"/>
          <w:lang w:val="mk-MK"/>
        </w:rPr>
        <w:t xml:space="preserve"> возило на патот Неготино-Радовиш. Возачот одеднаш застана</w:t>
      </w:r>
      <w:r w:rsidR="003A17CD">
        <w:rPr>
          <w:rFonts w:cstheme="minorHAnsi"/>
          <w:lang w:val="mk-MK"/>
        </w:rPr>
        <w:t>л</w:t>
      </w:r>
      <w:r w:rsidRPr="00CF623D">
        <w:rPr>
          <w:rFonts w:cstheme="minorHAnsi"/>
          <w:lang w:val="mk-MK"/>
        </w:rPr>
        <w:t xml:space="preserve"> и избегал</w:t>
      </w:r>
      <w:r w:rsidR="003A17CD">
        <w:rPr>
          <w:rFonts w:cstheme="minorHAnsi"/>
          <w:lang w:val="mk-MK"/>
        </w:rPr>
        <w:t>,</w:t>
      </w:r>
      <w:r w:rsidRPr="00CF623D">
        <w:rPr>
          <w:rFonts w:cstheme="minorHAnsi"/>
          <w:lang w:val="mk-MK"/>
        </w:rPr>
        <w:t xml:space="preserve"> до</w:t>
      </w:r>
      <w:r w:rsidR="003A17CD">
        <w:rPr>
          <w:rFonts w:cstheme="minorHAnsi"/>
          <w:lang w:val="mk-MK"/>
        </w:rPr>
        <w:t>дека 12 мигранти од Пакистан и</w:t>
      </w:r>
      <w:r w:rsidRPr="00CF623D">
        <w:rPr>
          <w:rFonts w:cstheme="minorHAnsi"/>
          <w:lang w:val="mk-MK"/>
        </w:rPr>
        <w:t xml:space="preserve"> од А</w:t>
      </w:r>
      <w:r w:rsidR="003A17CD">
        <w:rPr>
          <w:rFonts w:cstheme="minorHAnsi"/>
          <w:lang w:val="mk-MK"/>
        </w:rPr>
        <w:t>вганистан биле пронајдени во возилото</w:t>
      </w:r>
      <w:r w:rsidRPr="00CF623D">
        <w:rPr>
          <w:rFonts w:cstheme="minorHAnsi"/>
          <w:lang w:val="mk-MK"/>
        </w:rPr>
        <w:t>. Во вториот случ</w:t>
      </w:r>
      <w:r w:rsidR="003A17CD">
        <w:rPr>
          <w:rFonts w:cstheme="minorHAnsi"/>
          <w:lang w:val="mk-MK"/>
        </w:rPr>
        <w:t>ај, граничната полиција разговарала со</w:t>
      </w:r>
      <w:r w:rsidRPr="00CF623D">
        <w:rPr>
          <w:rFonts w:cstheme="minorHAnsi"/>
          <w:lang w:val="mk-MK"/>
        </w:rPr>
        <w:t xml:space="preserve"> две лица од Авганистан. </w:t>
      </w:r>
      <w:r w:rsidR="003A17CD">
        <w:rPr>
          <w:rFonts w:cstheme="minorHAnsi"/>
          <w:lang w:val="mk-MK"/>
        </w:rPr>
        <w:t xml:space="preserve">Лицата ги известиле </w:t>
      </w:r>
      <w:r w:rsidRPr="00CF623D">
        <w:rPr>
          <w:rFonts w:cstheme="minorHAnsi"/>
          <w:lang w:val="mk-MK"/>
        </w:rPr>
        <w:t>дека порано</w:t>
      </w:r>
      <w:r w:rsidR="003A17CD">
        <w:rPr>
          <w:rFonts w:cstheme="minorHAnsi"/>
          <w:lang w:val="mk-MK"/>
        </w:rPr>
        <w:t xml:space="preserve"> истиот ден биле пресретнати и нападнати од 4 лица, и притоа им</w:t>
      </w:r>
      <w:r w:rsidRPr="00CF623D">
        <w:rPr>
          <w:rFonts w:cstheme="minorHAnsi"/>
          <w:lang w:val="mk-MK"/>
        </w:rPr>
        <w:t xml:space="preserve"> биле украдени два мобилни телефони и 700 евра.</w:t>
      </w:r>
      <w:r w:rsidR="0060389A">
        <w:rPr>
          <w:rFonts w:cstheme="minorHAnsi"/>
        </w:rPr>
        <w:t xml:space="preserve"> </w:t>
      </w:r>
      <w:r w:rsidR="0060389A">
        <w:rPr>
          <w:rFonts w:cstheme="minorHAnsi"/>
          <w:lang w:val="mk-MK"/>
        </w:rPr>
        <w:t>Во т</w:t>
      </w:r>
      <w:r w:rsidR="0060389A" w:rsidRPr="0060389A">
        <w:rPr>
          <w:rFonts w:cstheme="minorHAnsi"/>
          <w:lang w:val="mk-MK"/>
        </w:rPr>
        <w:t>ретиот случај (</w:t>
      </w:r>
      <w:r w:rsidR="0060389A">
        <w:rPr>
          <w:rFonts w:cstheme="minorHAnsi"/>
          <w:lang w:val="mk-MK"/>
        </w:rPr>
        <w:t xml:space="preserve">на </w:t>
      </w:r>
      <w:r w:rsidR="0060389A" w:rsidRPr="0060389A">
        <w:rPr>
          <w:rFonts w:cstheme="minorHAnsi"/>
          <w:lang w:val="mk-MK"/>
        </w:rPr>
        <w:t>16 јули 2018 година)</w:t>
      </w:r>
      <w:r w:rsidR="0060389A">
        <w:rPr>
          <w:rFonts w:cstheme="minorHAnsi"/>
          <w:lang w:val="mk-MK"/>
        </w:rPr>
        <w:t xml:space="preserve">, беше </w:t>
      </w:r>
      <w:r w:rsidR="0060389A" w:rsidRPr="0060389A">
        <w:rPr>
          <w:rFonts w:cstheme="minorHAnsi"/>
          <w:lang w:val="mk-MK"/>
        </w:rPr>
        <w:t>пронајдено</w:t>
      </w:r>
      <w:r w:rsidR="0060389A">
        <w:rPr>
          <w:rFonts w:cstheme="minorHAnsi"/>
          <w:lang w:val="mk-MK"/>
        </w:rPr>
        <w:t xml:space="preserve"> возило</w:t>
      </w:r>
      <w:r w:rsidR="0060389A" w:rsidRPr="0060389A">
        <w:rPr>
          <w:rFonts w:cstheme="minorHAnsi"/>
          <w:lang w:val="mk-MK"/>
        </w:rPr>
        <w:t xml:space="preserve"> во близина на по</w:t>
      </w:r>
      <w:r w:rsidR="0060389A">
        <w:rPr>
          <w:rFonts w:cstheme="minorHAnsi"/>
          <w:lang w:val="mk-MK"/>
        </w:rPr>
        <w:t>лицијата во околината на Куманово, во кое беа</w:t>
      </w:r>
      <w:r w:rsidR="0060389A" w:rsidRPr="0060389A">
        <w:rPr>
          <w:rFonts w:cstheme="minorHAnsi"/>
          <w:lang w:val="mk-MK"/>
        </w:rPr>
        <w:t xml:space="preserve"> пронајдени 18 мигранти од Авганистан и Пакистан. Возачот не беше </w:t>
      </w:r>
      <w:r w:rsidR="0060389A" w:rsidRPr="0060389A">
        <w:rPr>
          <w:rFonts w:cstheme="minorHAnsi"/>
          <w:lang w:val="mk-MK"/>
        </w:rPr>
        <w:lastRenderedPageBreak/>
        <w:t>пронајден. Два дена подоцна, мешаните па</w:t>
      </w:r>
      <w:r w:rsidR="0060389A">
        <w:rPr>
          <w:rFonts w:cstheme="minorHAnsi"/>
          <w:lang w:val="mk-MK"/>
        </w:rPr>
        <w:t xml:space="preserve">тролни тимови на царинската и </w:t>
      </w:r>
      <w:r w:rsidR="0060389A" w:rsidRPr="0060389A">
        <w:rPr>
          <w:rFonts w:cstheme="minorHAnsi"/>
          <w:lang w:val="mk-MK"/>
        </w:rPr>
        <w:t>граничната полиција забележаа возило на автопатот Гевгелија-Скопје. Возачот застана</w:t>
      </w:r>
      <w:r w:rsidR="00544430">
        <w:rPr>
          <w:rFonts w:cstheme="minorHAnsi"/>
          <w:lang w:val="mk-MK"/>
        </w:rPr>
        <w:t>л</w:t>
      </w:r>
      <w:r w:rsidR="0060389A" w:rsidRPr="0060389A">
        <w:rPr>
          <w:rFonts w:cstheme="minorHAnsi"/>
          <w:lang w:val="mk-MK"/>
        </w:rPr>
        <w:t xml:space="preserve"> и избега</w:t>
      </w:r>
      <w:r w:rsidR="00544430">
        <w:rPr>
          <w:rFonts w:cstheme="minorHAnsi"/>
          <w:lang w:val="mk-MK"/>
        </w:rPr>
        <w:t>л</w:t>
      </w:r>
      <w:r w:rsidR="0060389A" w:rsidRPr="0060389A">
        <w:rPr>
          <w:rFonts w:cstheme="minorHAnsi"/>
          <w:lang w:val="mk-MK"/>
        </w:rPr>
        <w:t>, додека 44 бегалци од Сирија, П</w:t>
      </w:r>
      <w:r w:rsidR="00544430">
        <w:rPr>
          <w:rFonts w:cstheme="minorHAnsi"/>
          <w:lang w:val="mk-MK"/>
        </w:rPr>
        <w:t xml:space="preserve">акистан, Авганистан и Индија биле </w:t>
      </w:r>
      <w:r w:rsidR="0060389A" w:rsidRPr="0060389A">
        <w:rPr>
          <w:rFonts w:cstheme="minorHAnsi"/>
          <w:lang w:val="mk-MK"/>
        </w:rPr>
        <w:t xml:space="preserve">пронајдени во возилото. На </w:t>
      </w:r>
      <w:r w:rsidR="0060389A">
        <w:rPr>
          <w:rFonts w:cstheme="minorHAnsi"/>
          <w:lang w:val="mk-MK"/>
        </w:rPr>
        <w:t>22-ри, полицијата запре возило на автопатот Скопје-Велес</w:t>
      </w:r>
      <w:r w:rsidR="0060389A" w:rsidRPr="0060389A">
        <w:rPr>
          <w:rFonts w:cstheme="minorHAnsi"/>
          <w:lang w:val="mk-MK"/>
        </w:rPr>
        <w:t xml:space="preserve"> со 13 мигранти од Авганистан, </w:t>
      </w:r>
      <w:r w:rsidR="0060389A">
        <w:rPr>
          <w:rFonts w:cstheme="minorHAnsi"/>
          <w:lang w:val="mk-MK"/>
        </w:rPr>
        <w:t>вклучувајќи и 3 малолетни лица</w:t>
      </w:r>
      <w:r w:rsidR="0060389A" w:rsidRPr="0060389A">
        <w:rPr>
          <w:rFonts w:cstheme="minorHAnsi"/>
          <w:lang w:val="mk-MK"/>
        </w:rPr>
        <w:t>. Два д</w:t>
      </w:r>
      <w:r w:rsidR="0060389A">
        <w:rPr>
          <w:rFonts w:cstheme="minorHAnsi"/>
          <w:lang w:val="mk-MK"/>
        </w:rPr>
        <w:t>ена подоцна, полицијата пресретна</w:t>
      </w:r>
      <w:r w:rsidR="0060389A" w:rsidRPr="0060389A">
        <w:rPr>
          <w:rFonts w:cstheme="minorHAnsi"/>
          <w:lang w:val="mk-MK"/>
        </w:rPr>
        <w:t xml:space="preserve"> 8 бегалци од Иран во близина на железничката ст</w:t>
      </w:r>
      <w:r w:rsidR="0060389A">
        <w:rPr>
          <w:rFonts w:cstheme="minorHAnsi"/>
          <w:lang w:val="mk-MK"/>
        </w:rPr>
        <w:t>аница во Табановце. Тие изјавиле</w:t>
      </w:r>
      <w:r w:rsidR="0060389A" w:rsidRPr="0060389A">
        <w:rPr>
          <w:rFonts w:cstheme="minorHAnsi"/>
          <w:lang w:val="mk-MK"/>
        </w:rPr>
        <w:t xml:space="preserve"> дека илегално влегле во</w:t>
      </w:r>
      <w:r w:rsidR="0060389A">
        <w:rPr>
          <w:rFonts w:cstheme="minorHAnsi"/>
          <w:lang w:val="mk-MK"/>
        </w:rPr>
        <w:t xml:space="preserve"> земјата преку Грција пред  неколку дена</w:t>
      </w:r>
      <w:r w:rsidR="0060389A" w:rsidRPr="0060389A">
        <w:rPr>
          <w:rFonts w:cstheme="minorHAnsi"/>
          <w:lang w:val="mk-MK"/>
        </w:rPr>
        <w:t xml:space="preserve">. Истиот ден, во </w:t>
      </w:r>
      <w:r w:rsidR="0060389A">
        <w:rPr>
          <w:rFonts w:cstheme="minorHAnsi"/>
          <w:lang w:val="mk-MK"/>
        </w:rPr>
        <w:t>близина на српската граница,</w:t>
      </w:r>
      <w:r w:rsidR="0060389A" w:rsidRPr="0060389A">
        <w:rPr>
          <w:rFonts w:cstheme="minorHAnsi"/>
          <w:lang w:val="mk-MK"/>
        </w:rPr>
        <w:t xml:space="preserve"> биле </w:t>
      </w:r>
      <w:r w:rsidR="0060389A">
        <w:rPr>
          <w:rFonts w:cstheme="minorHAnsi"/>
          <w:lang w:val="mk-MK"/>
        </w:rPr>
        <w:t>нападнати од две лица со ножеви и им биле украдени</w:t>
      </w:r>
      <w:r w:rsidR="0060389A" w:rsidRPr="0060389A">
        <w:rPr>
          <w:rFonts w:cstheme="minorHAnsi"/>
          <w:lang w:val="mk-MK"/>
        </w:rPr>
        <w:t xml:space="preserve"> 8.000 евра.</w:t>
      </w:r>
    </w:p>
    <w:p w:rsidR="00CF623D" w:rsidRPr="00CF623D" w:rsidRDefault="00CF623D" w:rsidP="009077B6">
      <w:pPr>
        <w:jc w:val="both"/>
        <w:rPr>
          <w:rFonts w:cstheme="minorHAnsi"/>
          <w:lang w:val="mk-MK"/>
        </w:rPr>
      </w:pPr>
    </w:p>
    <w:p w:rsidR="00F436AF" w:rsidRPr="00CF623D" w:rsidRDefault="00F436AF" w:rsidP="005200EA">
      <w:pPr>
        <w:jc w:val="both"/>
        <w:rPr>
          <w:rFonts w:ascii="Times New Roman" w:hAnsi="Times New Roman" w:cs="Times New Roman"/>
          <w:b/>
          <w:sz w:val="24"/>
          <w:szCs w:val="24"/>
          <w:lang w:val="mk-MK"/>
        </w:rPr>
      </w:pPr>
    </w:p>
    <w:p w:rsidR="00F436AF" w:rsidRPr="00CF623D" w:rsidRDefault="00F436AF" w:rsidP="005200EA">
      <w:pPr>
        <w:jc w:val="both"/>
        <w:rPr>
          <w:rFonts w:ascii="Times New Roman" w:hAnsi="Times New Roman" w:cs="Times New Roman"/>
          <w:b/>
          <w:sz w:val="24"/>
          <w:szCs w:val="24"/>
          <w:lang w:val="mk-MK"/>
        </w:rPr>
      </w:pPr>
    </w:p>
    <w:p w:rsidR="00F436AF" w:rsidRPr="00CF623D" w:rsidRDefault="00F436AF" w:rsidP="00752F62">
      <w:pPr>
        <w:jc w:val="both"/>
        <w:rPr>
          <w:rFonts w:ascii="Calibri" w:hAnsi="Calibri" w:cs="Calibri"/>
          <w:b/>
          <w:sz w:val="20"/>
          <w:szCs w:val="20"/>
          <w:lang w:val="mk-MK"/>
        </w:rPr>
      </w:pPr>
    </w:p>
    <w:p w:rsidR="00F436AF" w:rsidRPr="00CF623D" w:rsidRDefault="00F436AF" w:rsidP="00752F62">
      <w:pPr>
        <w:jc w:val="both"/>
        <w:rPr>
          <w:rFonts w:ascii="Calibri" w:hAnsi="Calibri" w:cs="Calibri"/>
          <w:b/>
          <w:sz w:val="20"/>
          <w:szCs w:val="20"/>
          <w:lang w:val="mk-MK"/>
        </w:rPr>
      </w:pPr>
    </w:p>
    <w:p w:rsidR="00F436AF" w:rsidRPr="00CF623D" w:rsidRDefault="00F436AF" w:rsidP="00752F62">
      <w:pPr>
        <w:jc w:val="both"/>
        <w:rPr>
          <w:rFonts w:ascii="Calibri" w:hAnsi="Calibri" w:cs="Calibri"/>
          <w:b/>
          <w:sz w:val="20"/>
          <w:szCs w:val="20"/>
          <w:lang w:val="mk-MK"/>
        </w:rPr>
      </w:pPr>
    </w:p>
    <w:p w:rsidR="00F436AF" w:rsidRPr="00CF623D" w:rsidRDefault="00F436AF" w:rsidP="00752F62">
      <w:pPr>
        <w:jc w:val="both"/>
        <w:rPr>
          <w:rFonts w:ascii="Calibri" w:hAnsi="Calibri" w:cs="Calibri"/>
          <w:b/>
          <w:sz w:val="20"/>
          <w:szCs w:val="20"/>
          <w:lang w:val="mk-MK"/>
        </w:rPr>
      </w:pPr>
    </w:p>
    <w:p w:rsidR="00F436AF" w:rsidRPr="00CF623D" w:rsidRDefault="00F436AF" w:rsidP="00752F62">
      <w:pPr>
        <w:jc w:val="both"/>
        <w:rPr>
          <w:rFonts w:ascii="Calibri" w:hAnsi="Calibri" w:cs="Calibri"/>
          <w:b/>
          <w:sz w:val="20"/>
          <w:szCs w:val="20"/>
          <w:lang w:val="mk-MK"/>
        </w:rPr>
      </w:pPr>
    </w:p>
    <w:p w:rsidR="00F436AF" w:rsidRPr="00CF623D" w:rsidRDefault="00F436AF" w:rsidP="00752F62">
      <w:pPr>
        <w:jc w:val="both"/>
        <w:rPr>
          <w:rFonts w:ascii="Calibri" w:hAnsi="Calibri" w:cs="Calibri"/>
          <w:b/>
          <w:sz w:val="20"/>
          <w:szCs w:val="20"/>
          <w:lang w:val="mk-MK"/>
        </w:rPr>
      </w:pPr>
    </w:p>
    <w:p w:rsidR="00F436AF" w:rsidRPr="00CF623D" w:rsidRDefault="00F436AF" w:rsidP="00752F62">
      <w:pPr>
        <w:jc w:val="both"/>
        <w:rPr>
          <w:rFonts w:ascii="Calibri" w:hAnsi="Calibri" w:cs="Calibri"/>
          <w:b/>
          <w:sz w:val="20"/>
          <w:szCs w:val="20"/>
          <w:lang w:val="mk-MK"/>
        </w:rPr>
      </w:pPr>
    </w:p>
    <w:p w:rsidR="00F436AF" w:rsidRPr="00CF623D" w:rsidRDefault="00F436AF" w:rsidP="00752F62">
      <w:pPr>
        <w:jc w:val="both"/>
        <w:rPr>
          <w:rFonts w:ascii="Calibri" w:hAnsi="Calibri" w:cs="Calibri"/>
          <w:b/>
          <w:sz w:val="20"/>
          <w:szCs w:val="20"/>
          <w:lang w:val="mk-MK"/>
        </w:rPr>
      </w:pPr>
    </w:p>
    <w:p w:rsidR="00F436AF" w:rsidRPr="00CF623D" w:rsidRDefault="00F436AF" w:rsidP="00752F62">
      <w:pPr>
        <w:jc w:val="both"/>
        <w:rPr>
          <w:rFonts w:ascii="Calibri" w:hAnsi="Calibri" w:cs="Calibri"/>
          <w:b/>
          <w:sz w:val="20"/>
          <w:szCs w:val="20"/>
          <w:lang w:val="mk-MK"/>
        </w:rPr>
      </w:pPr>
    </w:p>
    <w:p w:rsidR="00F436AF" w:rsidRPr="00CF623D" w:rsidRDefault="00F436AF" w:rsidP="00752F62">
      <w:pPr>
        <w:jc w:val="both"/>
        <w:rPr>
          <w:rFonts w:ascii="Calibri" w:hAnsi="Calibri" w:cs="Calibri"/>
          <w:b/>
          <w:sz w:val="20"/>
          <w:szCs w:val="20"/>
          <w:lang w:val="mk-MK"/>
        </w:rPr>
      </w:pPr>
    </w:p>
    <w:p w:rsidR="00F436AF" w:rsidRPr="00CF623D" w:rsidRDefault="00F436AF" w:rsidP="00752F62">
      <w:pPr>
        <w:jc w:val="both"/>
        <w:rPr>
          <w:rFonts w:ascii="Calibri" w:hAnsi="Calibri" w:cs="Calibri"/>
          <w:b/>
          <w:sz w:val="20"/>
          <w:szCs w:val="20"/>
          <w:lang w:val="mk-MK"/>
        </w:rPr>
      </w:pPr>
    </w:p>
    <w:p w:rsidR="00F436AF" w:rsidRPr="00CF623D" w:rsidRDefault="00F436AF" w:rsidP="00752F62">
      <w:pPr>
        <w:jc w:val="both"/>
        <w:rPr>
          <w:rFonts w:ascii="Calibri" w:hAnsi="Calibri" w:cs="Calibri"/>
          <w:b/>
          <w:sz w:val="20"/>
          <w:szCs w:val="20"/>
          <w:lang w:val="mk-MK"/>
        </w:rPr>
      </w:pPr>
    </w:p>
    <w:p w:rsidR="00F436AF" w:rsidRPr="00CF623D" w:rsidRDefault="00F436AF" w:rsidP="00752F62">
      <w:pPr>
        <w:jc w:val="both"/>
        <w:rPr>
          <w:rFonts w:ascii="Calibri" w:hAnsi="Calibri" w:cs="Calibri"/>
          <w:b/>
          <w:sz w:val="20"/>
          <w:szCs w:val="20"/>
          <w:lang w:val="mk-MK"/>
        </w:rPr>
      </w:pPr>
    </w:p>
    <w:p w:rsidR="00F436AF" w:rsidRPr="00CF623D" w:rsidRDefault="00F436AF" w:rsidP="00752F62">
      <w:pPr>
        <w:jc w:val="both"/>
        <w:rPr>
          <w:rFonts w:ascii="Calibri" w:hAnsi="Calibri" w:cs="Calibri"/>
          <w:b/>
          <w:sz w:val="20"/>
          <w:szCs w:val="20"/>
          <w:lang w:val="mk-MK"/>
        </w:rPr>
      </w:pPr>
    </w:p>
    <w:p w:rsidR="00F436AF" w:rsidRPr="00CF623D" w:rsidRDefault="00F436AF" w:rsidP="00752F62">
      <w:pPr>
        <w:jc w:val="both"/>
        <w:rPr>
          <w:rFonts w:ascii="Calibri" w:hAnsi="Calibri" w:cs="Calibri"/>
          <w:b/>
          <w:sz w:val="20"/>
          <w:szCs w:val="20"/>
          <w:lang w:val="mk-MK"/>
        </w:rPr>
      </w:pPr>
    </w:p>
    <w:p w:rsidR="00F436AF" w:rsidRPr="00CF623D" w:rsidRDefault="00F436AF" w:rsidP="00752F62">
      <w:pPr>
        <w:jc w:val="both"/>
        <w:rPr>
          <w:rFonts w:ascii="Calibri" w:hAnsi="Calibri" w:cs="Calibri"/>
          <w:b/>
          <w:sz w:val="20"/>
          <w:szCs w:val="20"/>
          <w:lang w:val="mk-MK"/>
        </w:rPr>
      </w:pPr>
    </w:p>
    <w:p w:rsidR="00F436AF" w:rsidRPr="00CF623D" w:rsidRDefault="00F436AF" w:rsidP="00752F62">
      <w:pPr>
        <w:jc w:val="both"/>
        <w:rPr>
          <w:rFonts w:ascii="Calibri" w:hAnsi="Calibri" w:cs="Calibri"/>
          <w:b/>
          <w:sz w:val="20"/>
          <w:szCs w:val="20"/>
          <w:lang w:val="mk-MK"/>
        </w:rPr>
      </w:pPr>
    </w:p>
    <w:p w:rsidR="00F436AF" w:rsidRPr="00CF623D" w:rsidRDefault="00F436AF" w:rsidP="00752F62">
      <w:pPr>
        <w:jc w:val="both"/>
        <w:rPr>
          <w:rFonts w:ascii="Calibri" w:hAnsi="Calibri" w:cs="Calibri"/>
          <w:b/>
          <w:sz w:val="20"/>
          <w:szCs w:val="20"/>
          <w:lang w:val="mk-MK"/>
        </w:rPr>
      </w:pPr>
    </w:p>
    <w:p w:rsidR="00F436AF" w:rsidRPr="00CF623D" w:rsidRDefault="00F436AF" w:rsidP="00752F62">
      <w:pPr>
        <w:jc w:val="both"/>
        <w:rPr>
          <w:rFonts w:ascii="Calibri" w:hAnsi="Calibri" w:cs="Calibri"/>
          <w:b/>
          <w:sz w:val="20"/>
          <w:szCs w:val="20"/>
          <w:lang w:val="mk-MK"/>
        </w:rPr>
      </w:pPr>
    </w:p>
    <w:p w:rsidR="00F436AF" w:rsidRPr="00CF623D" w:rsidRDefault="00F436AF" w:rsidP="00752F62">
      <w:pPr>
        <w:jc w:val="both"/>
        <w:rPr>
          <w:rFonts w:ascii="Calibri" w:hAnsi="Calibri" w:cs="Calibri"/>
          <w:b/>
          <w:sz w:val="20"/>
          <w:szCs w:val="20"/>
          <w:lang w:val="mk-MK"/>
        </w:rPr>
      </w:pPr>
    </w:p>
    <w:p w:rsidR="00F436AF" w:rsidRPr="00CF623D" w:rsidRDefault="00F436AF" w:rsidP="00752F62">
      <w:pPr>
        <w:jc w:val="both"/>
        <w:rPr>
          <w:rFonts w:ascii="Calibri" w:hAnsi="Calibri" w:cs="Calibri"/>
          <w:b/>
          <w:sz w:val="20"/>
          <w:szCs w:val="20"/>
          <w:lang w:val="mk-MK"/>
        </w:rPr>
      </w:pPr>
    </w:p>
    <w:p w:rsidR="00F436AF" w:rsidRPr="00CF623D" w:rsidRDefault="00F436AF" w:rsidP="00752F62">
      <w:pPr>
        <w:jc w:val="both"/>
        <w:rPr>
          <w:rFonts w:ascii="Calibri" w:hAnsi="Calibri" w:cs="Calibri"/>
          <w:b/>
          <w:sz w:val="20"/>
          <w:szCs w:val="20"/>
          <w:lang w:val="mk-MK"/>
        </w:rPr>
      </w:pPr>
    </w:p>
    <w:p w:rsidR="00F436AF" w:rsidRPr="00CF623D" w:rsidRDefault="00F436AF" w:rsidP="00752F62">
      <w:pPr>
        <w:jc w:val="both"/>
        <w:rPr>
          <w:rFonts w:ascii="Calibri" w:hAnsi="Calibri" w:cs="Calibri"/>
          <w:b/>
          <w:sz w:val="20"/>
          <w:szCs w:val="20"/>
          <w:lang w:val="mk-MK"/>
        </w:rPr>
      </w:pPr>
    </w:p>
    <w:p w:rsidR="00F436AF" w:rsidRPr="00CF623D" w:rsidRDefault="00F436AF" w:rsidP="00752F62">
      <w:pPr>
        <w:jc w:val="both"/>
        <w:rPr>
          <w:rFonts w:ascii="Calibri" w:hAnsi="Calibri" w:cs="Calibri"/>
          <w:b/>
          <w:sz w:val="20"/>
          <w:szCs w:val="20"/>
          <w:lang w:val="mk-MK"/>
        </w:rPr>
      </w:pPr>
    </w:p>
    <w:p w:rsidR="00813C05" w:rsidRPr="005A56F6" w:rsidRDefault="00813C05" w:rsidP="00813C05">
      <w:pPr>
        <w:rPr>
          <w:rFonts w:ascii="Calibri" w:hAnsi="Calibri" w:cs="Calibri"/>
          <w:sz w:val="16"/>
          <w:szCs w:val="16"/>
        </w:rPr>
      </w:pPr>
      <w:r w:rsidRPr="00405456">
        <w:rPr>
          <w:rFonts w:ascii="Calibri" w:hAnsi="Calibri" w:cs="Calibri"/>
          <w:noProof/>
          <w:sz w:val="16"/>
          <w:szCs w:val="16"/>
        </w:rPr>
        <w:lastRenderedPageBreak/>
        <w:drawing>
          <wp:anchor distT="0" distB="0" distL="114300" distR="114300" simplePos="0" relativeHeight="251685888" behindDoc="0" locked="0" layoutInCell="1" allowOverlap="1" wp14:anchorId="15A8F455" wp14:editId="0DB21AF4">
            <wp:simplePos x="0" y="0"/>
            <wp:positionH relativeFrom="margin">
              <wp:align>left</wp:align>
            </wp:positionH>
            <wp:positionV relativeFrom="paragraph">
              <wp:posOffset>7324725</wp:posOffset>
            </wp:positionV>
            <wp:extent cx="723900" cy="43942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43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  <w:sz w:val="16"/>
          <w:szCs w:val="16"/>
        </w:rPr>
        <w:t xml:space="preserve"> </w:t>
      </w:r>
      <w:r w:rsidRPr="00144BEB">
        <w:rPr>
          <w:rFonts w:ascii="Calibri" w:hAnsi="Calibri" w:cs="Calibri"/>
          <w:sz w:val="16"/>
          <w:szCs w:val="16"/>
          <w:lang w:val="mk-MK"/>
        </w:rPr>
        <w:t xml:space="preserve">Оваа публикација е произведена со поддршката на Европската Унија, </w:t>
      </w:r>
      <w:r w:rsidRPr="00144BEB">
        <w:rPr>
          <w:rStyle w:val="A1"/>
          <w:rFonts w:ascii="Calibri" w:hAnsi="Calibri" w:cs="Calibri"/>
          <w:sz w:val="16"/>
          <w:szCs w:val="16"/>
          <w:lang w:val="mk-MK"/>
        </w:rPr>
        <w:t>во рамките на проектот „ПОМОШ НА РУТАТА – Заштита на правата на мигрантите кои</w:t>
      </w:r>
      <w:r>
        <w:rPr>
          <w:lang w:val="mk-MK"/>
        </w:rPr>
        <w:t xml:space="preserve"> </w:t>
      </w:r>
      <w:r w:rsidRPr="00144BEB">
        <w:rPr>
          <w:rStyle w:val="A1"/>
          <w:rFonts w:ascii="Calibri" w:hAnsi="Calibri" w:cs="Calibri"/>
          <w:sz w:val="16"/>
          <w:szCs w:val="16"/>
          <w:lang w:val="mk-MK"/>
        </w:rPr>
        <w:t xml:space="preserve">поминуваат низ Македонија и Србија“. </w:t>
      </w:r>
      <w:r w:rsidRPr="00144BEB">
        <w:rPr>
          <w:rFonts w:ascii="Calibri" w:hAnsi="Calibri" w:cs="Calibri"/>
          <w:sz w:val="16"/>
          <w:szCs w:val="16"/>
          <w:lang w:val="mk-MK"/>
        </w:rPr>
        <w:t xml:space="preserve"> Содржината од оваа публикација</w:t>
      </w:r>
      <w:r>
        <w:rPr>
          <w:lang w:val="mk-MK"/>
        </w:rPr>
        <w:t xml:space="preserve"> </w:t>
      </w:r>
      <w:r w:rsidRPr="00144BEB">
        <w:rPr>
          <w:rFonts w:ascii="Calibri" w:hAnsi="Calibri" w:cs="Calibri"/>
          <w:sz w:val="16"/>
          <w:szCs w:val="16"/>
          <w:lang w:val="mk-MK"/>
        </w:rPr>
        <w:t>е единствена одговорност на Фондацијата Ана и Владе Дивац, и во н</w:t>
      </w:r>
      <w:r>
        <w:rPr>
          <w:rFonts w:ascii="Calibri" w:hAnsi="Calibri" w:cs="Calibri"/>
          <w:sz w:val="16"/>
          <w:szCs w:val="16"/>
          <w:lang w:val="mk-MK"/>
        </w:rPr>
        <w:t xml:space="preserve">иту еден случај не ги изразува </w:t>
      </w:r>
      <w:r w:rsidRPr="00144BEB">
        <w:rPr>
          <w:rFonts w:ascii="Calibri" w:hAnsi="Calibri" w:cs="Calibri"/>
          <w:sz w:val="16"/>
          <w:szCs w:val="16"/>
          <w:lang w:val="mk-MK"/>
        </w:rPr>
        <w:t>ставовите на Европската Унија</w:t>
      </w:r>
      <w:r>
        <w:rPr>
          <w:rFonts w:ascii="Calibri" w:hAnsi="Calibri" w:cs="Calibri"/>
          <w:sz w:val="16"/>
          <w:szCs w:val="16"/>
          <w:lang w:val="mk-MK"/>
        </w:rPr>
        <w:t>.</w:t>
      </w:r>
    </w:p>
    <w:p w:rsidR="00813C05" w:rsidRDefault="00813C05" w:rsidP="00813C05">
      <w:pPr>
        <w:jc w:val="center"/>
        <w:rPr>
          <w:rFonts w:ascii="Calibri" w:hAnsi="Calibri" w:cs="Calibri"/>
          <w:sz w:val="16"/>
          <w:szCs w:val="16"/>
          <w:lang w:val="mk-MK"/>
        </w:rPr>
      </w:pPr>
      <w:r>
        <w:rPr>
          <w:rFonts w:ascii="Calibri" w:hAnsi="Calibri" w:cs="Calibri"/>
          <w:sz w:val="16"/>
          <w:szCs w:val="16"/>
          <w:lang w:val="mk-MK"/>
        </w:rPr>
        <w:t>Имплементација на проектот:</w:t>
      </w:r>
    </w:p>
    <w:p w:rsidR="00F436AF" w:rsidRPr="00CF623D" w:rsidRDefault="00813C05" w:rsidP="00813C05">
      <w:pPr>
        <w:jc w:val="center"/>
        <w:rPr>
          <w:rFonts w:ascii="Calibri" w:hAnsi="Calibri" w:cs="Calibri"/>
          <w:b/>
          <w:sz w:val="20"/>
          <w:szCs w:val="20"/>
          <w:lang w:val="mk-MK"/>
        </w:rPr>
      </w:pPr>
      <w:r w:rsidRPr="00405456">
        <w:rPr>
          <w:rFonts w:ascii="Calibri" w:hAnsi="Calibri" w:cs="Calibri"/>
          <w:noProof/>
          <w:sz w:val="16"/>
          <w:szCs w:val="16"/>
        </w:rPr>
        <w:drawing>
          <wp:inline distT="0" distB="0" distL="0" distR="0" wp14:anchorId="0488E99C" wp14:editId="1376C909">
            <wp:extent cx="3286125" cy="466686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9399" cy="481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3C55" w:rsidRPr="00CF623D">
        <w:rPr>
          <w:noProof/>
        </w:rPr>
        <mc:AlternateContent>
          <mc:Choice Requires="wps">
            <w:drawing>
              <wp:anchor distT="91440" distB="91440" distL="114300" distR="114300" simplePos="0" relativeHeight="251676672" behindDoc="1" locked="0" layoutInCell="0" allowOverlap="1" wp14:anchorId="73BA657F" wp14:editId="50D4ACC0">
                <wp:simplePos x="0" y="0"/>
                <wp:positionH relativeFrom="margin">
                  <wp:posOffset>-191135</wp:posOffset>
                </wp:positionH>
                <wp:positionV relativeFrom="margin">
                  <wp:posOffset>-409575</wp:posOffset>
                </wp:positionV>
                <wp:extent cx="7286625" cy="7448550"/>
                <wp:effectExtent l="38100" t="38100" r="104775" b="95250"/>
                <wp:wrapTight wrapText="bothSides">
                  <wp:wrapPolygon edited="0">
                    <wp:start x="0" y="-110"/>
                    <wp:lineTo x="-113" y="-55"/>
                    <wp:lineTo x="-113" y="21655"/>
                    <wp:lineTo x="0" y="21821"/>
                    <wp:lineTo x="21741" y="21821"/>
                    <wp:lineTo x="21854" y="21213"/>
                    <wp:lineTo x="21854" y="829"/>
                    <wp:lineTo x="21741" y="0"/>
                    <wp:lineTo x="21741" y="-110"/>
                    <wp:lineTo x="0" y="-110"/>
                  </wp:wrapPolygon>
                </wp:wrapTight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7286625" cy="744855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/>
                      </wps:spPr>
                      <wps:txbx>
                        <w:txbxContent>
                          <w:p w:rsidR="00DF7638" w:rsidRDefault="00DF7638" w:rsidP="00DF7638">
                            <w:pPr>
                              <w:spacing w:after="120"/>
                              <w:jc w:val="center"/>
                              <w:rPr>
                                <w:rFonts w:ascii="Calibri" w:hAnsi="Calibri" w:cs="Calibri"/>
                                <w:color w:val="FFFFFF"/>
                                <w:sz w:val="32"/>
                                <w:szCs w:val="32"/>
                                <w:lang w:val="mk-MK"/>
                              </w:rPr>
                            </w:pPr>
                            <w:r w:rsidRPr="005773F5">
                              <w:rPr>
                                <w:rFonts w:ascii="Calibri" w:hAnsi="Calibri" w:cs="Calibri"/>
                                <w:color w:val="FFFFFF"/>
                                <w:sz w:val="32"/>
                                <w:szCs w:val="32"/>
                                <w:lang w:val="mk-MK"/>
                              </w:rPr>
                              <w:t>ПРЕПОРАКИ</w:t>
                            </w:r>
                          </w:p>
                          <w:p w:rsidR="00DF7638" w:rsidRPr="005773F5" w:rsidRDefault="00DF7638" w:rsidP="00DF7638">
                            <w:pPr>
                              <w:spacing w:after="120"/>
                              <w:rPr>
                                <w:rFonts w:ascii="Calibri" w:hAnsi="Calibri" w:cs="Calibri"/>
                                <w:i/>
                                <w:color w:val="FFFFFF"/>
                                <w:sz w:val="28"/>
                                <w:szCs w:val="28"/>
                                <w:lang w:val="mk-MK"/>
                              </w:rPr>
                            </w:pPr>
                            <w:r w:rsidRPr="005773F5">
                              <w:rPr>
                                <w:rFonts w:ascii="Calibri" w:hAnsi="Calibri" w:cs="Calibri"/>
                                <w:i/>
                                <w:color w:val="FFFFFF"/>
                                <w:sz w:val="28"/>
                                <w:szCs w:val="28"/>
                                <w:lang w:val="mk-MK"/>
                              </w:rPr>
                              <w:t>За Србија:</w:t>
                            </w:r>
                          </w:p>
                          <w:p w:rsidR="00DF7638" w:rsidRPr="005773F5" w:rsidRDefault="00DF7638" w:rsidP="00DF763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rPr>
                                <w:rFonts w:cs="Calibri"/>
                                <w:color w:val="FFFFFF"/>
                                <w:lang w:val="mk-MK"/>
                              </w:rPr>
                            </w:pPr>
                            <w:r w:rsidRPr="005773F5">
                              <w:rPr>
                                <w:rFonts w:cs="Calibri"/>
                                <w:color w:val="FFFFFF"/>
                                <w:lang w:val="mk-MK"/>
                              </w:rPr>
                              <w:t>Потребно е да се продолжат напорите за да се обезбеди почитување на правото на азил или пристап до постапката</w:t>
                            </w:r>
                            <w:r>
                              <w:rPr>
                                <w:rFonts w:cs="Calibri"/>
                                <w:color w:val="FFFFFF"/>
                                <w:lang w:val="mk-MK"/>
                              </w:rPr>
                              <w:t xml:space="preserve"> за добивање азил</w:t>
                            </w:r>
                            <w:r w:rsidRPr="005773F5">
                              <w:rPr>
                                <w:rFonts w:cs="Calibri"/>
                                <w:color w:val="FFFFFF"/>
                                <w:lang w:val="mk-MK"/>
                              </w:rPr>
                              <w:t xml:space="preserve">, како и </w:t>
                            </w:r>
                            <w:r>
                              <w:rPr>
                                <w:rFonts w:cs="Calibri"/>
                                <w:color w:val="FFFFFF"/>
                                <w:lang w:val="mk-MK"/>
                              </w:rPr>
                              <w:t>за ефикасна постапка за азил</w:t>
                            </w:r>
                            <w:r w:rsidRPr="005773F5">
                              <w:rPr>
                                <w:rFonts w:cs="Calibri"/>
                                <w:color w:val="FFFFFF"/>
                                <w:lang w:val="mk-MK"/>
                              </w:rPr>
                              <w:t xml:space="preserve"> и заштита на лица на кои им е потребна меѓународна заштита.</w:t>
                            </w:r>
                          </w:p>
                          <w:p w:rsidR="00DF7638" w:rsidRPr="005773F5" w:rsidRDefault="00DF7638" w:rsidP="00DF763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rPr>
                                <w:rFonts w:cs="Calibri"/>
                                <w:color w:val="FFFFFF"/>
                                <w:lang w:val="mk-MK"/>
                              </w:rPr>
                            </w:pPr>
                            <w:r w:rsidRPr="005773F5">
                              <w:rPr>
                                <w:rFonts w:cs="Calibri"/>
                                <w:color w:val="FFFFFF"/>
                                <w:lang w:val="mk-MK"/>
                              </w:rPr>
                              <w:t>Треба да се обезбеди соодветна заштита за оние бегалци и мигранти кои се надвор од системот, кои не се регистрирани и сместени</w:t>
                            </w:r>
                            <w:r>
                              <w:rPr>
                                <w:rFonts w:cs="Calibri"/>
                                <w:color w:val="FFFFFF"/>
                                <w:lang w:val="mk-MK"/>
                              </w:rPr>
                              <w:t>,</w:t>
                            </w:r>
                            <w:r w:rsidRPr="005773F5">
                              <w:rPr>
                                <w:rFonts w:cs="Calibri"/>
                                <w:color w:val="FFFFFF"/>
                                <w:lang w:val="mk-MK"/>
                              </w:rPr>
                              <w:t xml:space="preserve"> на начин што ќе им овозможи да ги остварат своите основни права.</w:t>
                            </w:r>
                          </w:p>
                          <w:p w:rsidR="00DF7638" w:rsidRDefault="00DF7638" w:rsidP="00DF763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rPr>
                                <w:rFonts w:cs="Calibri"/>
                                <w:color w:val="FFFFFF"/>
                                <w:lang w:val="mk-MK"/>
                              </w:rPr>
                            </w:pPr>
                            <w:r w:rsidRPr="005773F5">
                              <w:rPr>
                                <w:rFonts w:cs="Calibri"/>
                                <w:color w:val="FFFFFF"/>
                                <w:lang w:val="mk-MK"/>
                              </w:rPr>
                              <w:t>Спречувањ</w:t>
                            </w:r>
                            <w:r>
                              <w:rPr>
                                <w:rFonts w:cs="Calibri"/>
                                <w:color w:val="FFFFFF"/>
                                <w:lang w:val="mk-MK"/>
                              </w:rPr>
                              <w:t>е на криумчарење</w:t>
                            </w:r>
                            <w:r w:rsidRPr="005773F5">
                              <w:rPr>
                                <w:rFonts w:cs="Calibri"/>
                                <w:color w:val="FFFFFF"/>
                                <w:lang w:val="mk-MK"/>
                              </w:rPr>
                              <w:t xml:space="preserve"> и трговијата со луѓе останува високо на листа</w:t>
                            </w:r>
                            <w:r>
                              <w:rPr>
                                <w:rFonts w:cs="Calibri"/>
                                <w:color w:val="FFFFFF"/>
                                <w:lang w:val="mk-MK"/>
                              </w:rPr>
                              <w:t>та на приоритети, со напори за</w:t>
                            </w:r>
                            <w:r w:rsidRPr="005773F5">
                              <w:rPr>
                                <w:rFonts w:cs="Calibri"/>
                                <w:color w:val="FFFFFF"/>
                                <w:lang w:val="mk-MK"/>
                              </w:rPr>
                              <w:t xml:space="preserve"> спречување на малтретирање на бегалци и мигранти од</w:t>
                            </w:r>
                            <w:r>
                              <w:rPr>
                                <w:rFonts w:cs="Calibri"/>
                                <w:color w:val="FFFFFF"/>
                                <w:lang w:val="mk-MK"/>
                              </w:rPr>
                              <w:t xml:space="preserve"> страна на властите или цивилното население на бегалската рута.</w:t>
                            </w:r>
                          </w:p>
                          <w:p w:rsidR="00DF7638" w:rsidRDefault="00DF7638" w:rsidP="00DF763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64" w:lineRule="auto"/>
                              <w:rPr>
                                <w:color w:val="FFFFFF"/>
                                <w:lang w:val="mk-MK"/>
                              </w:rPr>
                            </w:pPr>
                            <w:r>
                              <w:rPr>
                                <w:color w:val="FFFFFF"/>
                                <w:lang w:val="mk-MK"/>
                              </w:rPr>
                              <w:t>За ефикасно</w:t>
                            </w:r>
                            <w:r w:rsidRPr="00811E2D">
                              <w:rPr>
                                <w:color w:val="FFFFFF"/>
                                <w:lang w:val="mk-MK"/>
                              </w:rPr>
                              <w:t xml:space="preserve"> обезбедување </w:t>
                            </w:r>
                            <w:r w:rsidR="0080233D">
                              <w:rPr>
                                <w:color w:val="FFFFFF"/>
                                <w:lang w:val="mk-MK"/>
                              </w:rPr>
                              <w:t xml:space="preserve">на сеопфатна помош </w:t>
                            </w:r>
                            <w:r>
                              <w:rPr>
                                <w:color w:val="FFFFFF"/>
                                <w:lang w:val="mk-MK"/>
                              </w:rPr>
                              <w:t>потребна</w:t>
                            </w:r>
                            <w:r w:rsidRPr="00811E2D">
                              <w:rPr>
                                <w:color w:val="FFFFFF"/>
                                <w:lang w:val="mk-MK"/>
                              </w:rPr>
                              <w:t xml:space="preserve"> </w:t>
                            </w:r>
                            <w:r w:rsidR="0080233D">
                              <w:rPr>
                                <w:color w:val="FFFFFF"/>
                                <w:lang w:val="mk-MK"/>
                              </w:rPr>
                              <w:t xml:space="preserve">е </w:t>
                            </w:r>
                            <w:r w:rsidRPr="00811E2D">
                              <w:rPr>
                                <w:color w:val="FFFFFF"/>
                                <w:lang w:val="mk-MK"/>
                              </w:rPr>
                              <w:t xml:space="preserve">координација на активностите помеѓу граѓанските организации и службите за јавни услуги.  Спроведувањето и ефектот на активностите </w:t>
                            </w:r>
                            <w:r w:rsidR="0080233D">
                              <w:rPr>
                                <w:color w:val="FFFFFF"/>
                                <w:lang w:val="mk-MK"/>
                              </w:rPr>
                              <w:t xml:space="preserve">се највидливи </w:t>
                            </w:r>
                            <w:r w:rsidRPr="00811E2D">
                              <w:rPr>
                                <w:color w:val="FFFFFF"/>
                                <w:lang w:val="mk-MK"/>
                              </w:rPr>
                              <w:t>доколку се распределат помеѓу сите клучни чинители.</w:t>
                            </w:r>
                          </w:p>
                          <w:p w:rsidR="00DF7638" w:rsidRPr="00A872F2" w:rsidRDefault="00DF7638" w:rsidP="00DF763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64" w:lineRule="auto"/>
                              <w:rPr>
                                <w:color w:val="FFFFFF"/>
                                <w:lang w:val="mk-MK"/>
                              </w:rPr>
                            </w:pPr>
                            <w:r w:rsidRPr="00A872F2">
                              <w:rPr>
                                <w:rFonts w:cs="Calibri"/>
                                <w:color w:val="FFFFFF"/>
                                <w:lang w:val="mk-MK"/>
                              </w:rPr>
                              <w:t>Активностите за дисеминација</w:t>
                            </w:r>
                            <w:r w:rsidR="00ED3C55">
                              <w:rPr>
                                <w:rFonts w:cs="Calibri"/>
                                <w:color w:val="FFFFFF"/>
                                <w:lang w:val="mk-MK"/>
                              </w:rPr>
                              <w:t xml:space="preserve"> на информации</w:t>
                            </w:r>
                            <w:r w:rsidRPr="00A872F2">
                              <w:rPr>
                                <w:rFonts w:cs="Calibri"/>
                                <w:color w:val="FFFFFF"/>
                                <w:lang w:val="mk-MK"/>
                              </w:rPr>
                              <w:t xml:space="preserve">, поврзување, учење и интеркултурна размена се од големо значење за да се надминат разликите помеѓу локалните и бегалските заедници. Во контекст на почетокот на учебната година, важно е </w:t>
                            </w:r>
                            <w:r w:rsidRPr="00A872F2">
                              <w:rPr>
                                <w:color w:val="FFFFFF"/>
                                <w:lang w:val="sl-SI"/>
                              </w:rPr>
                              <w:t xml:space="preserve">информирањето и соработката со родителите на локалните деца и децата-бегалци, со цел </w:t>
                            </w:r>
                            <w:r w:rsidRPr="00A872F2">
                              <w:rPr>
                                <w:color w:val="FFFFFF"/>
                                <w:lang w:val="mk-MK"/>
                              </w:rPr>
                              <w:t xml:space="preserve">тие </w:t>
                            </w:r>
                            <w:r w:rsidRPr="00A872F2">
                              <w:rPr>
                                <w:color w:val="FFFFFF"/>
                                <w:lang w:val="sl-SI"/>
                              </w:rPr>
                              <w:t xml:space="preserve">подобро да се подготват и </w:t>
                            </w:r>
                            <w:r w:rsidRPr="00A872F2">
                              <w:rPr>
                                <w:color w:val="FFFFFF"/>
                                <w:lang w:val="mk-MK"/>
                              </w:rPr>
                              <w:t xml:space="preserve">да се </w:t>
                            </w:r>
                            <w:r w:rsidRPr="00A872F2">
                              <w:rPr>
                                <w:color w:val="FFFFFF"/>
                                <w:lang w:val="sl-SI"/>
                              </w:rPr>
                              <w:t>спречат недоразбирањата, предрасудите и стравовите.</w:t>
                            </w:r>
                          </w:p>
                          <w:p w:rsidR="00DF7638" w:rsidRDefault="00DF7638" w:rsidP="00DF763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rPr>
                                <w:rFonts w:cs="Calibri"/>
                                <w:color w:val="FFFFFF"/>
                                <w:lang w:val="mk-MK"/>
                              </w:rPr>
                            </w:pPr>
                            <w:r w:rsidRPr="005773F5">
                              <w:rPr>
                                <w:rFonts w:cs="Calibri"/>
                                <w:color w:val="FFFFFF"/>
                                <w:lang w:val="mk-MK"/>
                              </w:rPr>
                              <w:t>Основните човекови права и слободи на бегалците и мигрантите треба да бидат промовирани, набљуду</w:t>
                            </w:r>
                            <w:r>
                              <w:rPr>
                                <w:rFonts w:cs="Calibri"/>
                                <w:color w:val="FFFFFF"/>
                                <w:lang w:val="mk-MK"/>
                              </w:rPr>
                              <w:t>вани и заштитени во секое време</w:t>
                            </w:r>
                            <w:r w:rsidRPr="005773F5">
                              <w:rPr>
                                <w:rFonts w:cs="Calibri"/>
                                <w:color w:val="FFFFFF"/>
                                <w:lang w:val="mk-MK"/>
                              </w:rPr>
                              <w:t xml:space="preserve"> од страна на сите институции и граѓани.</w:t>
                            </w:r>
                          </w:p>
                          <w:p w:rsidR="00DF7638" w:rsidRPr="00361623" w:rsidRDefault="00DF7638" w:rsidP="00DF763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rPr>
                                <w:rFonts w:cs="Calibri"/>
                                <w:color w:val="FFFFFF"/>
                                <w:lang w:val="mk-MK"/>
                              </w:rPr>
                            </w:pPr>
                            <w:r w:rsidRPr="00361623">
                              <w:rPr>
                                <w:rFonts w:cs="Calibri"/>
                                <w:color w:val="FFFFFF"/>
                                <w:lang w:val="mk-MK"/>
                              </w:rPr>
                              <w:t>Потребно е да се вложат напори за спречување на дискриминацијата на мигрант</w:t>
                            </w:r>
                            <w:r>
                              <w:rPr>
                                <w:rFonts w:cs="Calibri"/>
                                <w:color w:val="FFFFFF"/>
                                <w:lang w:val="mk-MK"/>
                              </w:rPr>
                              <w:t xml:space="preserve">ите и соодветно справување со </w:t>
                            </w:r>
                            <w:r w:rsidRPr="00361623">
                              <w:rPr>
                                <w:rFonts w:cs="Calibri"/>
                                <w:color w:val="FFFFFF"/>
                                <w:lang w:val="mk-MK"/>
                              </w:rPr>
                              <w:t>случаи на докаж</w:t>
                            </w:r>
                            <w:r>
                              <w:rPr>
                                <w:rFonts w:cs="Calibri"/>
                                <w:color w:val="FFFFFF"/>
                                <w:lang w:val="mk-MK"/>
                              </w:rPr>
                              <w:t>ана дискриминација, така што истите</w:t>
                            </w:r>
                            <w:r w:rsidRPr="00361623">
                              <w:rPr>
                                <w:rFonts w:cs="Calibri"/>
                                <w:color w:val="FFFFFF"/>
                                <w:lang w:val="mk-MK"/>
                              </w:rPr>
                              <w:t xml:space="preserve"> да не се повторуваат.</w:t>
                            </w:r>
                          </w:p>
                          <w:p w:rsidR="00DF7638" w:rsidRDefault="00DF7638" w:rsidP="00DF763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rPr>
                                <w:rFonts w:cs="Calibri"/>
                                <w:color w:val="FFFFFF"/>
                                <w:lang w:val="mk-MK"/>
                              </w:rPr>
                            </w:pPr>
                            <w:r>
                              <w:rPr>
                                <w:rFonts w:cs="Calibri"/>
                                <w:color w:val="FFFFFF"/>
                                <w:lang w:val="mk-MK"/>
                              </w:rPr>
                              <w:t>Во прифатните центри и центрите за азил постои голема потреба од организација на</w:t>
                            </w:r>
                            <w:r w:rsidRPr="00361623">
                              <w:rPr>
                                <w:rFonts w:cs="Calibri"/>
                                <w:color w:val="FFFFFF"/>
                                <w:lang w:val="mk-MK"/>
                              </w:rPr>
                              <w:t xml:space="preserve"> слободно</w:t>
                            </w:r>
                            <w:r>
                              <w:rPr>
                                <w:rFonts w:cs="Calibri"/>
                                <w:color w:val="FFFFFF"/>
                                <w:lang w:val="mk-MK"/>
                              </w:rPr>
                              <w:t>то време и обезбедување на</w:t>
                            </w:r>
                            <w:r w:rsidRPr="00361623">
                              <w:rPr>
                                <w:rFonts w:cs="Calibri"/>
                                <w:color w:val="FFFFFF"/>
                                <w:lang w:val="mk-MK"/>
                              </w:rPr>
                              <w:t xml:space="preserve"> професионални, рекреативни и други активности за мигрантите.</w:t>
                            </w:r>
                          </w:p>
                          <w:p w:rsidR="00DF7638" w:rsidRPr="001F0945" w:rsidRDefault="00DF7638" w:rsidP="00DF7638">
                            <w:pPr>
                              <w:spacing w:after="120"/>
                              <w:rPr>
                                <w:rFonts w:ascii="Calibri" w:hAnsi="Calibri" w:cs="Calibri"/>
                                <w:i/>
                                <w:color w:val="FFFFFF"/>
                                <w:sz w:val="28"/>
                                <w:szCs w:val="28"/>
                                <w:lang w:val="mk-MK"/>
                              </w:rPr>
                            </w:pPr>
                            <w:r w:rsidRPr="001F0945">
                              <w:rPr>
                                <w:rFonts w:ascii="Calibri" w:hAnsi="Calibri" w:cs="Calibri"/>
                                <w:i/>
                                <w:color w:val="FFFFFF"/>
                                <w:sz w:val="28"/>
                                <w:szCs w:val="28"/>
                                <w:lang w:val="mk-MK"/>
                              </w:rPr>
                              <w:t>За Македонија:</w:t>
                            </w:r>
                          </w:p>
                          <w:p w:rsidR="00DF7638" w:rsidRDefault="00ED3C55" w:rsidP="00655D9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/>
                              <w:rPr>
                                <w:rFonts w:cs="Calibri"/>
                                <w:color w:val="FFFFFF"/>
                                <w:lang w:val="mk-MK"/>
                              </w:rPr>
                            </w:pPr>
                            <w:r>
                              <w:rPr>
                                <w:rFonts w:cs="Calibri"/>
                                <w:color w:val="FFFFFF"/>
                                <w:lang w:val="mk-MK"/>
                              </w:rPr>
                              <w:t>Праксата на нелегална</w:t>
                            </w:r>
                            <w:r w:rsidR="00DF7638">
                              <w:rPr>
                                <w:rFonts w:cs="Calibri"/>
                                <w:color w:val="FFFFFF"/>
                                <w:lang w:val="mk-MK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color w:val="FFFFFF"/>
                                <w:lang w:val="mk-MK"/>
                              </w:rPr>
                              <w:t>„</w:t>
                            </w:r>
                            <w:r w:rsidR="00DF7638">
                              <w:rPr>
                                <w:rFonts w:cs="Calibri"/>
                                <w:color w:val="FFFFFF"/>
                                <w:lang w:val="mk-MK"/>
                              </w:rPr>
                              <w:t>д</w:t>
                            </w:r>
                            <w:r w:rsidR="00655D9C">
                              <w:rPr>
                                <w:rFonts w:cs="Calibri"/>
                                <w:color w:val="FFFFFF"/>
                                <w:lang w:val="mk-MK"/>
                              </w:rPr>
                              <w:t>епортација</w:t>
                            </w:r>
                            <w:r>
                              <w:rPr>
                                <w:rFonts w:cs="Calibri"/>
                                <w:color w:val="FFFFFF"/>
                                <w:lang w:val="mk-MK"/>
                              </w:rPr>
                              <w:t>“</w:t>
                            </w:r>
                            <w:r w:rsidR="00655D9C">
                              <w:rPr>
                                <w:rFonts w:cs="Calibri"/>
                                <w:color w:val="FFFFFF"/>
                                <w:lang w:val="mk-MK"/>
                              </w:rPr>
                              <w:t xml:space="preserve"> на бегалци</w:t>
                            </w:r>
                            <w:r w:rsidR="00DF7638">
                              <w:rPr>
                                <w:rFonts w:cs="Calibri"/>
                                <w:color w:val="FFFFFF"/>
                                <w:lang w:val="mk-MK"/>
                              </w:rPr>
                              <w:t xml:space="preserve"> </w:t>
                            </w:r>
                            <w:r w:rsidR="00655D9C">
                              <w:rPr>
                                <w:rFonts w:cs="Calibri"/>
                                <w:color w:val="FFFFFF"/>
                                <w:lang w:val="mk-MK"/>
                              </w:rPr>
                              <w:t>од страна на македонската полиција мора да прекине.</w:t>
                            </w:r>
                          </w:p>
                          <w:p w:rsidR="00DF7638" w:rsidRDefault="00ED3C55" w:rsidP="00DF763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/>
                              <w:rPr>
                                <w:rFonts w:cs="Calibri"/>
                                <w:color w:val="FFFFFF"/>
                                <w:lang w:val="mk-MK"/>
                              </w:rPr>
                            </w:pPr>
                            <w:r>
                              <w:rPr>
                                <w:rFonts w:cs="Calibri"/>
                                <w:color w:val="FFFFFF"/>
                                <w:lang w:val="mk-MK"/>
                              </w:rPr>
                              <w:t>За сите мигранти/бегалци на територијата на државата мора да се обезбеди медицинска помош во случај на сериозни повреди без одолговлекување или одбивање. Мигрантите/бегалците со какви било повреди не смее да се остават да страдаат од болка без соодветна медицинска помош или заштита.</w:t>
                            </w:r>
                          </w:p>
                          <w:p w:rsidR="00ED3C55" w:rsidRPr="00A872F2" w:rsidRDefault="00ED3C55" w:rsidP="00ED3C5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/>
                              <w:rPr>
                                <w:rFonts w:cs="Calibri"/>
                                <w:color w:val="FFFFFF"/>
                                <w:lang w:val="mk-MK"/>
                              </w:rPr>
                            </w:pPr>
                            <w:r w:rsidRPr="00ED3C55">
                              <w:rPr>
                                <w:rFonts w:cs="Calibri"/>
                                <w:color w:val="FFFFFF"/>
                                <w:lang w:val="mk-MK"/>
                              </w:rPr>
                              <w:t>Министерството за внатрешни работи мора да објави детални стати</w:t>
                            </w:r>
                            <w:r>
                              <w:rPr>
                                <w:rFonts w:cs="Calibri"/>
                                <w:color w:val="FFFFFF"/>
                                <w:lang w:val="mk-MK"/>
                              </w:rPr>
                              <w:t>стички податоци за мигрантите/</w:t>
                            </w:r>
                            <w:r w:rsidRPr="00ED3C55">
                              <w:rPr>
                                <w:rFonts w:cs="Calibri"/>
                                <w:color w:val="FFFFFF"/>
                                <w:lang w:val="mk-MK"/>
                              </w:rPr>
                              <w:t>бегалците кои влегле и ја</w:t>
                            </w:r>
                            <w:r>
                              <w:rPr>
                                <w:rFonts w:cs="Calibri"/>
                                <w:color w:val="FFFFFF"/>
                                <w:lang w:val="mk-MK"/>
                              </w:rPr>
                              <w:t xml:space="preserve"> напуштиле </w:t>
                            </w:r>
                            <w:r w:rsidR="00D6735A">
                              <w:rPr>
                                <w:rFonts w:cs="Calibri"/>
                                <w:color w:val="FFFFFF"/>
                                <w:lang w:val="mk-MK"/>
                              </w:rPr>
                              <w:t xml:space="preserve">(транзитирале низ) </w:t>
                            </w:r>
                            <w:r>
                              <w:rPr>
                                <w:rFonts w:cs="Calibri"/>
                                <w:color w:val="FFFFFF"/>
                                <w:lang w:val="mk-MK"/>
                              </w:rPr>
                              <w:t xml:space="preserve">земјата </w:t>
                            </w:r>
                            <w:r w:rsidR="00D6735A">
                              <w:rPr>
                                <w:rFonts w:cs="Calibri"/>
                                <w:color w:val="FFFFFF"/>
                                <w:lang w:val="mk-MK"/>
                              </w:rPr>
                              <w:t xml:space="preserve">според </w:t>
                            </w:r>
                            <w:r w:rsidRPr="00ED3C55">
                              <w:rPr>
                                <w:rFonts w:cs="Calibri"/>
                                <w:color w:val="FFFFFF"/>
                                <w:lang w:val="mk-MK"/>
                              </w:rPr>
                              <w:t>пол</w:t>
                            </w:r>
                            <w:r w:rsidR="0080233D">
                              <w:rPr>
                                <w:rFonts w:cs="Calibri"/>
                                <w:color w:val="FFFFFF"/>
                                <w:lang w:val="mk-MK"/>
                              </w:rPr>
                              <w:t xml:space="preserve"> и род</w:t>
                            </w:r>
                            <w:bookmarkStart w:id="0" w:name="_GoBack"/>
                            <w:bookmarkEnd w:id="0"/>
                            <w:r w:rsidRPr="00ED3C55">
                              <w:rPr>
                                <w:rFonts w:cs="Calibri"/>
                                <w:color w:val="FFFFFF"/>
                                <w:lang w:val="mk-MK"/>
                              </w:rPr>
                              <w:t>, возраст, земја на потекло и попреченост.</w:t>
                            </w:r>
                          </w:p>
                        </w:txbxContent>
                      </wps:txbx>
                      <wps:bodyPr rot="0" vert="horz" wrap="square" lIns="180000" tIns="180000" rIns="108000" bIns="10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BA657F" id="Rectangle 6" o:spid="_x0000_s1029" style="position:absolute;left:0;text-align:left;margin-left:-15.05pt;margin-top:-32.25pt;width:573.75pt;height:586.5pt;flip:x;z-index:-25163980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l41WAIAAKQEAAAOAAAAZHJzL2Uyb0RvYy54bWysVE1v2zAMvQ/YfxB0X+yk+UJQpyhSdBvQ&#10;bUW7YWdalm2hsqRRSpzu15eSk7TZbsN8EESLen6Pj/Tl1b7TbCfRK2sKPh7lnEkjbKVMU/Af328/&#10;LDnzAUwF2hpZ8Gfp+dX6/bvL3q3kxLZWVxIZgRi/6l3B2xDcKsu8aGUHfmSdNHRYW+wgUIhNViH0&#10;hN7pbJLn86y3WDm0QnpPb2+GQ75O+HUtRfhW114GpgtO3EJaMa1lXLP1JawaBNcqcaAB/8CiA2Xo&#10;oyeoGwjAtqj+guqUQOttHUbCdpmtayVk0kBqxvkfah5bcDJpoeJ4dyqT/3+w4uvuHpmqCj7nzEBH&#10;Fj1Q0cA0WrJ5LE/v/IqyHt09RoHe3Vnx5Jmxm5ay5DWi7VsJFZEax/zs7EIMPF1lZf/FVoQO22BT&#10;pfY1dqzWyn2KFyM0VYPtkzXPJ2vkPjBBLxeT5Xw+mXEm6GwxnS5ns2ReBqsIFK879OGjtB2Lm4Ij&#10;yUiwsLvzIRJ7TUlCrFbVrdI6BdiUG41sB7FP8kW+OaL7t2kydRTBJbrbIPGxrXpW6i0+ANVwli9z&#10;6rJKRQIXy/EQULtNFnl8OAPd0JwEzRna8FOFNnkc5R4lnGiUGsTToEC7FgZu0wTzqoaykzJ7JJOi&#10;M55UwkMBjmYMpoZ9uU/OXxxtLm31TFYRs0gojjVtWou/OetpRAruf20BJWf6s4l2k9ioKZxFOESx&#10;EnRWnkVgBMGRfipE2m7CMItbh6pp6WtDJxh7TW1Sq2RbZD0wOzQXjUJSeRjbOGtv45T1+nNZvwAA&#10;AP//AwBQSwMEFAAGAAgAAAAhACMrgVXiAAAADQEAAA8AAABkcnMvZG93bnJldi54bWxMj7FOwzAQ&#10;hnck3sE6JBbU2oG2lBCnaos6MDCQIljd+Egs4nNku23g6XEm2P7Tffrvu2I12I6d0AfjSEI2FcCQ&#10;aqcNNRLe9rvJEliIirTqHKGEbwywKi8vCpVrd6ZXPFWxYamEQq4ktDH2OeehbtGqMHU9Utp9Om9V&#10;TKNvuPbqnMptx2+FWHCrDKULrepx22L9VR2thIctbjbV+t3ffPxo0z+bp5cd30t5fTWsH4FFHOIf&#10;DKN+UocyOR3ckXRgnYTJncgSmsJiNgc2Ell2PwN2GJNYzoGXBf//RfkLAAD//wMAUEsBAi0AFAAG&#10;AAgAAAAhALaDOJL+AAAA4QEAABMAAAAAAAAAAAAAAAAAAAAAAFtDb250ZW50X1R5cGVzXS54bWxQ&#10;SwECLQAUAAYACAAAACEAOP0h/9YAAACUAQAACwAAAAAAAAAAAAAAAAAvAQAAX3JlbHMvLnJlbHNQ&#10;SwECLQAUAAYACAAAACEAK8JeNVgCAACkBAAADgAAAAAAAAAAAAAAAAAuAgAAZHJzL2Uyb0RvYy54&#10;bWxQSwECLQAUAAYACAAAACEAIyuBVeIAAAANAQAADwAAAAAAAAAAAAAAAACyBAAAZHJzL2Rvd25y&#10;ZXYueG1sUEsFBgAAAAAEAAQA8wAAAMEFAAAAAA==&#10;" o:allowincell="f" fillcolor="#0070c0" stroked="f">
                <v:shadow on="t" color="black" opacity="26214f" origin="-.5,-.5" offset=".74836mm,.74836mm"/>
                <v:textbox inset="5mm,5mm,3mm,3mm">
                  <w:txbxContent>
                    <w:p w:rsidR="00DF7638" w:rsidRDefault="00DF7638" w:rsidP="00DF7638">
                      <w:pPr>
                        <w:spacing w:after="120"/>
                        <w:jc w:val="center"/>
                        <w:rPr>
                          <w:rFonts w:ascii="Calibri" w:hAnsi="Calibri" w:cs="Calibri"/>
                          <w:color w:val="FFFFFF"/>
                          <w:sz w:val="32"/>
                          <w:szCs w:val="32"/>
                          <w:lang w:val="mk-MK"/>
                        </w:rPr>
                      </w:pPr>
                      <w:r w:rsidRPr="005773F5">
                        <w:rPr>
                          <w:rFonts w:ascii="Calibri" w:hAnsi="Calibri" w:cs="Calibri"/>
                          <w:color w:val="FFFFFF"/>
                          <w:sz w:val="32"/>
                          <w:szCs w:val="32"/>
                          <w:lang w:val="mk-MK"/>
                        </w:rPr>
                        <w:t>ПРЕПОРАКИ</w:t>
                      </w:r>
                    </w:p>
                    <w:p w:rsidR="00DF7638" w:rsidRPr="005773F5" w:rsidRDefault="00DF7638" w:rsidP="00DF7638">
                      <w:pPr>
                        <w:spacing w:after="120"/>
                        <w:rPr>
                          <w:rFonts w:ascii="Calibri" w:hAnsi="Calibri" w:cs="Calibri"/>
                          <w:i/>
                          <w:color w:val="FFFFFF"/>
                          <w:sz w:val="28"/>
                          <w:szCs w:val="28"/>
                          <w:lang w:val="mk-MK"/>
                        </w:rPr>
                      </w:pPr>
                      <w:r w:rsidRPr="005773F5">
                        <w:rPr>
                          <w:rFonts w:ascii="Calibri" w:hAnsi="Calibri" w:cs="Calibri"/>
                          <w:i/>
                          <w:color w:val="FFFFFF"/>
                          <w:sz w:val="28"/>
                          <w:szCs w:val="28"/>
                          <w:lang w:val="mk-MK"/>
                        </w:rPr>
                        <w:t>За Србија:</w:t>
                      </w:r>
                    </w:p>
                    <w:p w:rsidR="00DF7638" w:rsidRPr="005773F5" w:rsidRDefault="00DF7638" w:rsidP="00DF763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/>
                        <w:rPr>
                          <w:rFonts w:cs="Calibri"/>
                          <w:color w:val="FFFFFF"/>
                          <w:lang w:val="mk-MK"/>
                        </w:rPr>
                      </w:pPr>
                      <w:r w:rsidRPr="005773F5">
                        <w:rPr>
                          <w:rFonts w:cs="Calibri"/>
                          <w:color w:val="FFFFFF"/>
                          <w:lang w:val="mk-MK"/>
                        </w:rPr>
                        <w:t>Потребно е да се продолжат напорите за да се обезбеди почитување на правото на азил или пристап до постапката</w:t>
                      </w:r>
                      <w:r>
                        <w:rPr>
                          <w:rFonts w:cs="Calibri"/>
                          <w:color w:val="FFFFFF"/>
                          <w:lang w:val="mk-MK"/>
                        </w:rPr>
                        <w:t xml:space="preserve"> за добивање азил</w:t>
                      </w:r>
                      <w:r w:rsidRPr="005773F5">
                        <w:rPr>
                          <w:rFonts w:cs="Calibri"/>
                          <w:color w:val="FFFFFF"/>
                          <w:lang w:val="mk-MK"/>
                        </w:rPr>
                        <w:t xml:space="preserve">, како и </w:t>
                      </w:r>
                      <w:r>
                        <w:rPr>
                          <w:rFonts w:cs="Calibri"/>
                          <w:color w:val="FFFFFF"/>
                          <w:lang w:val="mk-MK"/>
                        </w:rPr>
                        <w:t>за ефикасна постапка за азил</w:t>
                      </w:r>
                      <w:r w:rsidRPr="005773F5">
                        <w:rPr>
                          <w:rFonts w:cs="Calibri"/>
                          <w:color w:val="FFFFFF"/>
                          <w:lang w:val="mk-MK"/>
                        </w:rPr>
                        <w:t xml:space="preserve"> и заштита на лица на кои им е потребна меѓународна заштита.</w:t>
                      </w:r>
                    </w:p>
                    <w:p w:rsidR="00DF7638" w:rsidRPr="005773F5" w:rsidRDefault="00DF7638" w:rsidP="00DF763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/>
                        <w:rPr>
                          <w:rFonts w:cs="Calibri"/>
                          <w:color w:val="FFFFFF"/>
                          <w:lang w:val="mk-MK"/>
                        </w:rPr>
                      </w:pPr>
                      <w:r w:rsidRPr="005773F5">
                        <w:rPr>
                          <w:rFonts w:cs="Calibri"/>
                          <w:color w:val="FFFFFF"/>
                          <w:lang w:val="mk-MK"/>
                        </w:rPr>
                        <w:t>Треба да се обезбеди соодветна заштита за оние бегалци и мигранти кои се надвор од системот, кои не се регистрирани и сместени</w:t>
                      </w:r>
                      <w:r>
                        <w:rPr>
                          <w:rFonts w:cs="Calibri"/>
                          <w:color w:val="FFFFFF"/>
                          <w:lang w:val="mk-MK"/>
                        </w:rPr>
                        <w:t>,</w:t>
                      </w:r>
                      <w:r w:rsidRPr="005773F5">
                        <w:rPr>
                          <w:rFonts w:cs="Calibri"/>
                          <w:color w:val="FFFFFF"/>
                          <w:lang w:val="mk-MK"/>
                        </w:rPr>
                        <w:t xml:space="preserve"> на начин што ќе им овозможи да ги остварат своите основни права.</w:t>
                      </w:r>
                    </w:p>
                    <w:p w:rsidR="00DF7638" w:rsidRDefault="00DF7638" w:rsidP="00DF763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/>
                        <w:rPr>
                          <w:rFonts w:cs="Calibri"/>
                          <w:color w:val="FFFFFF"/>
                          <w:lang w:val="mk-MK"/>
                        </w:rPr>
                      </w:pPr>
                      <w:r w:rsidRPr="005773F5">
                        <w:rPr>
                          <w:rFonts w:cs="Calibri"/>
                          <w:color w:val="FFFFFF"/>
                          <w:lang w:val="mk-MK"/>
                        </w:rPr>
                        <w:t>Спречувањ</w:t>
                      </w:r>
                      <w:r>
                        <w:rPr>
                          <w:rFonts w:cs="Calibri"/>
                          <w:color w:val="FFFFFF"/>
                          <w:lang w:val="mk-MK"/>
                        </w:rPr>
                        <w:t>е на криумчарење</w:t>
                      </w:r>
                      <w:r w:rsidRPr="005773F5">
                        <w:rPr>
                          <w:rFonts w:cs="Calibri"/>
                          <w:color w:val="FFFFFF"/>
                          <w:lang w:val="mk-MK"/>
                        </w:rPr>
                        <w:t xml:space="preserve"> и трговијата со луѓе останува високо на листа</w:t>
                      </w:r>
                      <w:r>
                        <w:rPr>
                          <w:rFonts w:cs="Calibri"/>
                          <w:color w:val="FFFFFF"/>
                          <w:lang w:val="mk-MK"/>
                        </w:rPr>
                        <w:t>та на приоритети, со напори за</w:t>
                      </w:r>
                      <w:r w:rsidRPr="005773F5">
                        <w:rPr>
                          <w:rFonts w:cs="Calibri"/>
                          <w:color w:val="FFFFFF"/>
                          <w:lang w:val="mk-MK"/>
                        </w:rPr>
                        <w:t xml:space="preserve"> спречување на малтретирање на бегалци и мигранти од</w:t>
                      </w:r>
                      <w:r>
                        <w:rPr>
                          <w:rFonts w:cs="Calibri"/>
                          <w:color w:val="FFFFFF"/>
                          <w:lang w:val="mk-MK"/>
                        </w:rPr>
                        <w:t xml:space="preserve"> страна на властите или цивилното население на бегалската рута.</w:t>
                      </w:r>
                    </w:p>
                    <w:p w:rsidR="00DF7638" w:rsidRDefault="00DF7638" w:rsidP="00DF763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64" w:lineRule="auto"/>
                        <w:rPr>
                          <w:color w:val="FFFFFF"/>
                          <w:lang w:val="mk-MK"/>
                        </w:rPr>
                      </w:pPr>
                      <w:r>
                        <w:rPr>
                          <w:color w:val="FFFFFF"/>
                          <w:lang w:val="mk-MK"/>
                        </w:rPr>
                        <w:t>За ефикасно</w:t>
                      </w:r>
                      <w:r w:rsidRPr="00811E2D">
                        <w:rPr>
                          <w:color w:val="FFFFFF"/>
                          <w:lang w:val="mk-MK"/>
                        </w:rPr>
                        <w:t xml:space="preserve"> обезбедување </w:t>
                      </w:r>
                      <w:r w:rsidR="0080233D">
                        <w:rPr>
                          <w:color w:val="FFFFFF"/>
                          <w:lang w:val="mk-MK"/>
                        </w:rPr>
                        <w:t xml:space="preserve">на сеопфатна помош </w:t>
                      </w:r>
                      <w:r>
                        <w:rPr>
                          <w:color w:val="FFFFFF"/>
                          <w:lang w:val="mk-MK"/>
                        </w:rPr>
                        <w:t>потребна</w:t>
                      </w:r>
                      <w:r w:rsidRPr="00811E2D">
                        <w:rPr>
                          <w:color w:val="FFFFFF"/>
                          <w:lang w:val="mk-MK"/>
                        </w:rPr>
                        <w:t xml:space="preserve"> </w:t>
                      </w:r>
                      <w:r w:rsidR="0080233D">
                        <w:rPr>
                          <w:color w:val="FFFFFF"/>
                          <w:lang w:val="mk-MK"/>
                        </w:rPr>
                        <w:t xml:space="preserve">е </w:t>
                      </w:r>
                      <w:r w:rsidRPr="00811E2D">
                        <w:rPr>
                          <w:color w:val="FFFFFF"/>
                          <w:lang w:val="mk-MK"/>
                        </w:rPr>
                        <w:t xml:space="preserve">координација на активностите помеѓу граѓанските организации и службите за јавни услуги.  Спроведувањето и ефектот на активностите </w:t>
                      </w:r>
                      <w:r w:rsidR="0080233D">
                        <w:rPr>
                          <w:color w:val="FFFFFF"/>
                          <w:lang w:val="mk-MK"/>
                        </w:rPr>
                        <w:t xml:space="preserve">се највидливи </w:t>
                      </w:r>
                      <w:r w:rsidRPr="00811E2D">
                        <w:rPr>
                          <w:color w:val="FFFFFF"/>
                          <w:lang w:val="mk-MK"/>
                        </w:rPr>
                        <w:t>доколку се распределат помеѓу сите клучни чинители.</w:t>
                      </w:r>
                    </w:p>
                    <w:p w:rsidR="00DF7638" w:rsidRPr="00A872F2" w:rsidRDefault="00DF7638" w:rsidP="00DF763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64" w:lineRule="auto"/>
                        <w:rPr>
                          <w:color w:val="FFFFFF"/>
                          <w:lang w:val="mk-MK"/>
                        </w:rPr>
                      </w:pPr>
                      <w:r w:rsidRPr="00A872F2">
                        <w:rPr>
                          <w:rFonts w:cs="Calibri"/>
                          <w:color w:val="FFFFFF"/>
                          <w:lang w:val="mk-MK"/>
                        </w:rPr>
                        <w:t>Активностите за дисеминација</w:t>
                      </w:r>
                      <w:r w:rsidR="00ED3C55">
                        <w:rPr>
                          <w:rFonts w:cs="Calibri"/>
                          <w:color w:val="FFFFFF"/>
                          <w:lang w:val="mk-MK"/>
                        </w:rPr>
                        <w:t xml:space="preserve"> на информации</w:t>
                      </w:r>
                      <w:r w:rsidRPr="00A872F2">
                        <w:rPr>
                          <w:rFonts w:cs="Calibri"/>
                          <w:color w:val="FFFFFF"/>
                          <w:lang w:val="mk-MK"/>
                        </w:rPr>
                        <w:t xml:space="preserve">, поврзување, учење и интеркултурна размена се од големо значење за да се надминат разликите помеѓу локалните и бегалските заедници. Во контекст на почетокот на учебната година, важно е </w:t>
                      </w:r>
                      <w:r w:rsidRPr="00A872F2">
                        <w:rPr>
                          <w:color w:val="FFFFFF"/>
                          <w:lang w:val="sl-SI"/>
                        </w:rPr>
                        <w:t xml:space="preserve">информирањето и соработката со родителите на локалните деца и децата-бегалци, со цел </w:t>
                      </w:r>
                      <w:r w:rsidRPr="00A872F2">
                        <w:rPr>
                          <w:color w:val="FFFFFF"/>
                          <w:lang w:val="mk-MK"/>
                        </w:rPr>
                        <w:t xml:space="preserve">тие </w:t>
                      </w:r>
                      <w:r w:rsidRPr="00A872F2">
                        <w:rPr>
                          <w:color w:val="FFFFFF"/>
                          <w:lang w:val="sl-SI"/>
                        </w:rPr>
                        <w:t xml:space="preserve">подобро да се подготват и </w:t>
                      </w:r>
                      <w:r w:rsidRPr="00A872F2">
                        <w:rPr>
                          <w:color w:val="FFFFFF"/>
                          <w:lang w:val="mk-MK"/>
                        </w:rPr>
                        <w:t xml:space="preserve">да се </w:t>
                      </w:r>
                      <w:r w:rsidRPr="00A872F2">
                        <w:rPr>
                          <w:color w:val="FFFFFF"/>
                          <w:lang w:val="sl-SI"/>
                        </w:rPr>
                        <w:t>спречат недоразбирањата, предрасудите и стравовите.</w:t>
                      </w:r>
                    </w:p>
                    <w:p w:rsidR="00DF7638" w:rsidRDefault="00DF7638" w:rsidP="00DF763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/>
                        <w:rPr>
                          <w:rFonts w:cs="Calibri"/>
                          <w:color w:val="FFFFFF"/>
                          <w:lang w:val="mk-MK"/>
                        </w:rPr>
                      </w:pPr>
                      <w:r w:rsidRPr="005773F5">
                        <w:rPr>
                          <w:rFonts w:cs="Calibri"/>
                          <w:color w:val="FFFFFF"/>
                          <w:lang w:val="mk-MK"/>
                        </w:rPr>
                        <w:t>Основните човекови права и слободи на бегалците и мигрантите треба да бидат промовирани, набљуду</w:t>
                      </w:r>
                      <w:r>
                        <w:rPr>
                          <w:rFonts w:cs="Calibri"/>
                          <w:color w:val="FFFFFF"/>
                          <w:lang w:val="mk-MK"/>
                        </w:rPr>
                        <w:t>вани и заштитени во секое време</w:t>
                      </w:r>
                      <w:r w:rsidRPr="005773F5">
                        <w:rPr>
                          <w:rFonts w:cs="Calibri"/>
                          <w:color w:val="FFFFFF"/>
                          <w:lang w:val="mk-MK"/>
                        </w:rPr>
                        <w:t xml:space="preserve"> од страна на сите институции и граѓани.</w:t>
                      </w:r>
                    </w:p>
                    <w:p w:rsidR="00DF7638" w:rsidRPr="00361623" w:rsidRDefault="00DF7638" w:rsidP="00DF763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/>
                        <w:rPr>
                          <w:rFonts w:cs="Calibri"/>
                          <w:color w:val="FFFFFF"/>
                          <w:lang w:val="mk-MK"/>
                        </w:rPr>
                      </w:pPr>
                      <w:r w:rsidRPr="00361623">
                        <w:rPr>
                          <w:rFonts w:cs="Calibri"/>
                          <w:color w:val="FFFFFF"/>
                          <w:lang w:val="mk-MK"/>
                        </w:rPr>
                        <w:t>Потребно е да се вложат напори за спречување на дискриминацијата на мигрант</w:t>
                      </w:r>
                      <w:r>
                        <w:rPr>
                          <w:rFonts w:cs="Calibri"/>
                          <w:color w:val="FFFFFF"/>
                          <w:lang w:val="mk-MK"/>
                        </w:rPr>
                        <w:t xml:space="preserve">ите и соодветно справување со </w:t>
                      </w:r>
                      <w:r w:rsidRPr="00361623">
                        <w:rPr>
                          <w:rFonts w:cs="Calibri"/>
                          <w:color w:val="FFFFFF"/>
                          <w:lang w:val="mk-MK"/>
                        </w:rPr>
                        <w:t>случаи на докаж</w:t>
                      </w:r>
                      <w:r>
                        <w:rPr>
                          <w:rFonts w:cs="Calibri"/>
                          <w:color w:val="FFFFFF"/>
                          <w:lang w:val="mk-MK"/>
                        </w:rPr>
                        <w:t>ана дискриминација, така што истите</w:t>
                      </w:r>
                      <w:r w:rsidRPr="00361623">
                        <w:rPr>
                          <w:rFonts w:cs="Calibri"/>
                          <w:color w:val="FFFFFF"/>
                          <w:lang w:val="mk-MK"/>
                        </w:rPr>
                        <w:t xml:space="preserve"> да не се повторуваат.</w:t>
                      </w:r>
                    </w:p>
                    <w:p w:rsidR="00DF7638" w:rsidRDefault="00DF7638" w:rsidP="00DF763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/>
                        <w:rPr>
                          <w:rFonts w:cs="Calibri"/>
                          <w:color w:val="FFFFFF"/>
                          <w:lang w:val="mk-MK"/>
                        </w:rPr>
                      </w:pPr>
                      <w:r>
                        <w:rPr>
                          <w:rFonts w:cs="Calibri"/>
                          <w:color w:val="FFFFFF"/>
                          <w:lang w:val="mk-MK"/>
                        </w:rPr>
                        <w:t>Во прифатните центри и центрите за азил постои голема потреба од организација на</w:t>
                      </w:r>
                      <w:r w:rsidRPr="00361623">
                        <w:rPr>
                          <w:rFonts w:cs="Calibri"/>
                          <w:color w:val="FFFFFF"/>
                          <w:lang w:val="mk-MK"/>
                        </w:rPr>
                        <w:t xml:space="preserve"> слободно</w:t>
                      </w:r>
                      <w:r>
                        <w:rPr>
                          <w:rFonts w:cs="Calibri"/>
                          <w:color w:val="FFFFFF"/>
                          <w:lang w:val="mk-MK"/>
                        </w:rPr>
                        <w:t>то време и обезбедување на</w:t>
                      </w:r>
                      <w:r w:rsidRPr="00361623">
                        <w:rPr>
                          <w:rFonts w:cs="Calibri"/>
                          <w:color w:val="FFFFFF"/>
                          <w:lang w:val="mk-MK"/>
                        </w:rPr>
                        <w:t xml:space="preserve"> професионални, рекреативни и други активности за мигрантите.</w:t>
                      </w:r>
                    </w:p>
                    <w:p w:rsidR="00DF7638" w:rsidRPr="001F0945" w:rsidRDefault="00DF7638" w:rsidP="00DF7638">
                      <w:pPr>
                        <w:spacing w:after="120"/>
                        <w:rPr>
                          <w:rFonts w:ascii="Calibri" w:hAnsi="Calibri" w:cs="Calibri"/>
                          <w:i/>
                          <w:color w:val="FFFFFF"/>
                          <w:sz w:val="28"/>
                          <w:szCs w:val="28"/>
                          <w:lang w:val="mk-MK"/>
                        </w:rPr>
                      </w:pPr>
                      <w:r w:rsidRPr="001F0945">
                        <w:rPr>
                          <w:rFonts w:ascii="Calibri" w:hAnsi="Calibri" w:cs="Calibri"/>
                          <w:i/>
                          <w:color w:val="FFFFFF"/>
                          <w:sz w:val="28"/>
                          <w:szCs w:val="28"/>
                          <w:lang w:val="mk-MK"/>
                        </w:rPr>
                        <w:t>За Македонија:</w:t>
                      </w:r>
                    </w:p>
                    <w:p w:rsidR="00DF7638" w:rsidRDefault="00ED3C55" w:rsidP="00655D9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/>
                        <w:rPr>
                          <w:rFonts w:cs="Calibri"/>
                          <w:color w:val="FFFFFF"/>
                          <w:lang w:val="mk-MK"/>
                        </w:rPr>
                      </w:pPr>
                      <w:r>
                        <w:rPr>
                          <w:rFonts w:cs="Calibri"/>
                          <w:color w:val="FFFFFF"/>
                          <w:lang w:val="mk-MK"/>
                        </w:rPr>
                        <w:t>Праксата на нелегална</w:t>
                      </w:r>
                      <w:r w:rsidR="00DF7638">
                        <w:rPr>
                          <w:rFonts w:cs="Calibri"/>
                          <w:color w:val="FFFFFF"/>
                          <w:lang w:val="mk-MK"/>
                        </w:rPr>
                        <w:t xml:space="preserve"> </w:t>
                      </w:r>
                      <w:r>
                        <w:rPr>
                          <w:rFonts w:cs="Calibri"/>
                          <w:color w:val="FFFFFF"/>
                          <w:lang w:val="mk-MK"/>
                        </w:rPr>
                        <w:t>„</w:t>
                      </w:r>
                      <w:r w:rsidR="00DF7638">
                        <w:rPr>
                          <w:rFonts w:cs="Calibri"/>
                          <w:color w:val="FFFFFF"/>
                          <w:lang w:val="mk-MK"/>
                        </w:rPr>
                        <w:t>д</w:t>
                      </w:r>
                      <w:r w:rsidR="00655D9C">
                        <w:rPr>
                          <w:rFonts w:cs="Calibri"/>
                          <w:color w:val="FFFFFF"/>
                          <w:lang w:val="mk-MK"/>
                        </w:rPr>
                        <w:t>епортација</w:t>
                      </w:r>
                      <w:r>
                        <w:rPr>
                          <w:rFonts w:cs="Calibri"/>
                          <w:color w:val="FFFFFF"/>
                          <w:lang w:val="mk-MK"/>
                        </w:rPr>
                        <w:t>“</w:t>
                      </w:r>
                      <w:r w:rsidR="00655D9C">
                        <w:rPr>
                          <w:rFonts w:cs="Calibri"/>
                          <w:color w:val="FFFFFF"/>
                          <w:lang w:val="mk-MK"/>
                        </w:rPr>
                        <w:t xml:space="preserve"> на бегалци</w:t>
                      </w:r>
                      <w:r w:rsidR="00DF7638">
                        <w:rPr>
                          <w:rFonts w:cs="Calibri"/>
                          <w:color w:val="FFFFFF"/>
                          <w:lang w:val="mk-MK"/>
                        </w:rPr>
                        <w:t xml:space="preserve"> </w:t>
                      </w:r>
                      <w:r w:rsidR="00655D9C">
                        <w:rPr>
                          <w:rFonts w:cs="Calibri"/>
                          <w:color w:val="FFFFFF"/>
                          <w:lang w:val="mk-MK"/>
                        </w:rPr>
                        <w:t>од страна на македонската полиција мора да прекине.</w:t>
                      </w:r>
                    </w:p>
                    <w:p w:rsidR="00DF7638" w:rsidRDefault="00ED3C55" w:rsidP="00DF763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/>
                        <w:rPr>
                          <w:rFonts w:cs="Calibri"/>
                          <w:color w:val="FFFFFF"/>
                          <w:lang w:val="mk-MK"/>
                        </w:rPr>
                      </w:pPr>
                      <w:r>
                        <w:rPr>
                          <w:rFonts w:cs="Calibri"/>
                          <w:color w:val="FFFFFF"/>
                          <w:lang w:val="mk-MK"/>
                        </w:rPr>
                        <w:t>За сите мигранти/бегалци на територијата на државата мора да се обезбеди медицинска помош во случај на сериозни повреди без одолговлекување или одбивање. Мигрантите/бегалците со какви било повреди не смее да се остават да страдаат од болка без соодветна медицинска помош или заштита.</w:t>
                      </w:r>
                    </w:p>
                    <w:p w:rsidR="00ED3C55" w:rsidRPr="00A872F2" w:rsidRDefault="00ED3C55" w:rsidP="00ED3C5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/>
                        <w:rPr>
                          <w:rFonts w:cs="Calibri"/>
                          <w:color w:val="FFFFFF"/>
                          <w:lang w:val="mk-MK"/>
                        </w:rPr>
                      </w:pPr>
                      <w:r w:rsidRPr="00ED3C55">
                        <w:rPr>
                          <w:rFonts w:cs="Calibri"/>
                          <w:color w:val="FFFFFF"/>
                          <w:lang w:val="mk-MK"/>
                        </w:rPr>
                        <w:t>Министерството за внатрешни работи мора да објави детални стати</w:t>
                      </w:r>
                      <w:r>
                        <w:rPr>
                          <w:rFonts w:cs="Calibri"/>
                          <w:color w:val="FFFFFF"/>
                          <w:lang w:val="mk-MK"/>
                        </w:rPr>
                        <w:t>стички податоци за мигрантите/</w:t>
                      </w:r>
                      <w:r w:rsidRPr="00ED3C55">
                        <w:rPr>
                          <w:rFonts w:cs="Calibri"/>
                          <w:color w:val="FFFFFF"/>
                          <w:lang w:val="mk-MK"/>
                        </w:rPr>
                        <w:t>бегалците кои влегле и ја</w:t>
                      </w:r>
                      <w:r>
                        <w:rPr>
                          <w:rFonts w:cs="Calibri"/>
                          <w:color w:val="FFFFFF"/>
                          <w:lang w:val="mk-MK"/>
                        </w:rPr>
                        <w:t xml:space="preserve"> напуштиле </w:t>
                      </w:r>
                      <w:r w:rsidR="00D6735A">
                        <w:rPr>
                          <w:rFonts w:cs="Calibri"/>
                          <w:color w:val="FFFFFF"/>
                          <w:lang w:val="mk-MK"/>
                        </w:rPr>
                        <w:t xml:space="preserve">(транзитирале низ) </w:t>
                      </w:r>
                      <w:r>
                        <w:rPr>
                          <w:rFonts w:cs="Calibri"/>
                          <w:color w:val="FFFFFF"/>
                          <w:lang w:val="mk-MK"/>
                        </w:rPr>
                        <w:t xml:space="preserve">земјата </w:t>
                      </w:r>
                      <w:r w:rsidR="00D6735A">
                        <w:rPr>
                          <w:rFonts w:cs="Calibri"/>
                          <w:color w:val="FFFFFF"/>
                          <w:lang w:val="mk-MK"/>
                        </w:rPr>
                        <w:t xml:space="preserve">според </w:t>
                      </w:r>
                      <w:r w:rsidRPr="00ED3C55">
                        <w:rPr>
                          <w:rFonts w:cs="Calibri"/>
                          <w:color w:val="FFFFFF"/>
                          <w:lang w:val="mk-MK"/>
                        </w:rPr>
                        <w:t>пол</w:t>
                      </w:r>
                      <w:r w:rsidR="0080233D">
                        <w:rPr>
                          <w:rFonts w:cs="Calibri"/>
                          <w:color w:val="FFFFFF"/>
                          <w:lang w:val="mk-MK"/>
                        </w:rPr>
                        <w:t xml:space="preserve"> и род</w:t>
                      </w:r>
                      <w:bookmarkStart w:id="1" w:name="_GoBack"/>
                      <w:bookmarkEnd w:id="1"/>
                      <w:r w:rsidRPr="00ED3C55">
                        <w:rPr>
                          <w:rFonts w:cs="Calibri"/>
                          <w:color w:val="FFFFFF"/>
                          <w:lang w:val="mk-MK"/>
                        </w:rPr>
                        <w:t>, возраст, земја на потекло и попреченост.</w:t>
                      </w:r>
                    </w:p>
                  </w:txbxContent>
                </v:textbox>
                <w10:wrap type="tight" anchorx="margin" anchory="margin"/>
              </v:rect>
            </w:pict>
          </mc:Fallback>
        </mc:AlternateContent>
      </w:r>
    </w:p>
    <w:sectPr w:rsidR="00F436AF" w:rsidRPr="00CF623D" w:rsidSect="00023DD3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A30" w:rsidRDefault="00DD1A30" w:rsidP="00881517">
      <w:pPr>
        <w:spacing w:after="0" w:line="240" w:lineRule="auto"/>
      </w:pPr>
      <w:r>
        <w:separator/>
      </w:r>
    </w:p>
  </w:endnote>
  <w:endnote w:type="continuationSeparator" w:id="0">
    <w:p w:rsidR="00DD1A30" w:rsidRDefault="00DD1A30" w:rsidP="00881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61909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81517" w:rsidRDefault="008815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233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81517" w:rsidRDefault="008815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A30" w:rsidRDefault="00DD1A30" w:rsidP="00881517">
      <w:pPr>
        <w:spacing w:after="0" w:line="240" w:lineRule="auto"/>
      </w:pPr>
      <w:r>
        <w:separator/>
      </w:r>
    </w:p>
  </w:footnote>
  <w:footnote w:type="continuationSeparator" w:id="0">
    <w:p w:rsidR="00DD1A30" w:rsidRDefault="00DD1A30" w:rsidP="008815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231EC0"/>
    <w:multiLevelType w:val="hybridMultilevel"/>
    <w:tmpl w:val="DC66EF80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204617"/>
    <w:multiLevelType w:val="hybridMultilevel"/>
    <w:tmpl w:val="6D8AAFB6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QwszAFMoxNjQyMLZV0lIJTi4sz8/NACkxrAQNFgt0sAAAA"/>
  </w:docVars>
  <w:rsids>
    <w:rsidRoot w:val="00752F62"/>
    <w:rsid w:val="00023DD3"/>
    <w:rsid w:val="00073FCF"/>
    <w:rsid w:val="000E631F"/>
    <w:rsid w:val="00123D16"/>
    <w:rsid w:val="00136DBD"/>
    <w:rsid w:val="0017113C"/>
    <w:rsid w:val="0018207E"/>
    <w:rsid w:val="001E29E7"/>
    <w:rsid w:val="001E2CF8"/>
    <w:rsid w:val="001F0181"/>
    <w:rsid w:val="002613C1"/>
    <w:rsid w:val="002B00F7"/>
    <w:rsid w:val="002E289C"/>
    <w:rsid w:val="00381425"/>
    <w:rsid w:val="00383DED"/>
    <w:rsid w:val="003A0266"/>
    <w:rsid w:val="003A17CD"/>
    <w:rsid w:val="003A44DE"/>
    <w:rsid w:val="00426AB6"/>
    <w:rsid w:val="00451B26"/>
    <w:rsid w:val="00456AC5"/>
    <w:rsid w:val="00494D17"/>
    <w:rsid w:val="005200EA"/>
    <w:rsid w:val="00544430"/>
    <w:rsid w:val="00566A72"/>
    <w:rsid w:val="00581B03"/>
    <w:rsid w:val="005E74A1"/>
    <w:rsid w:val="0060199B"/>
    <w:rsid w:val="0060389A"/>
    <w:rsid w:val="00614C06"/>
    <w:rsid w:val="00655D9C"/>
    <w:rsid w:val="006B44B7"/>
    <w:rsid w:val="00725F3B"/>
    <w:rsid w:val="00752F62"/>
    <w:rsid w:val="00761FF7"/>
    <w:rsid w:val="007C66E9"/>
    <w:rsid w:val="0080233D"/>
    <w:rsid w:val="00813C05"/>
    <w:rsid w:val="00825C8F"/>
    <w:rsid w:val="00881517"/>
    <w:rsid w:val="009077B6"/>
    <w:rsid w:val="00927C6D"/>
    <w:rsid w:val="009B0177"/>
    <w:rsid w:val="009D72D8"/>
    <w:rsid w:val="00A86DB7"/>
    <w:rsid w:val="00AB6AE9"/>
    <w:rsid w:val="00AC2255"/>
    <w:rsid w:val="00B243DF"/>
    <w:rsid w:val="00B538F6"/>
    <w:rsid w:val="00B71699"/>
    <w:rsid w:val="00BC2154"/>
    <w:rsid w:val="00BC6594"/>
    <w:rsid w:val="00C67F37"/>
    <w:rsid w:val="00C80B12"/>
    <w:rsid w:val="00CB432C"/>
    <w:rsid w:val="00CF2850"/>
    <w:rsid w:val="00CF623D"/>
    <w:rsid w:val="00D106F4"/>
    <w:rsid w:val="00D65519"/>
    <w:rsid w:val="00D6735A"/>
    <w:rsid w:val="00D75029"/>
    <w:rsid w:val="00DB49A9"/>
    <w:rsid w:val="00DD1A30"/>
    <w:rsid w:val="00DF7638"/>
    <w:rsid w:val="00E16F52"/>
    <w:rsid w:val="00E6508E"/>
    <w:rsid w:val="00E77107"/>
    <w:rsid w:val="00ED3C55"/>
    <w:rsid w:val="00F211AD"/>
    <w:rsid w:val="00F436AF"/>
    <w:rsid w:val="00FB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924E7"/>
  <w15:chartTrackingRefBased/>
  <w15:docId w15:val="{84EADB87-182C-46F4-AD96-A31FB0E15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F62"/>
  </w:style>
  <w:style w:type="paragraph" w:styleId="Heading1">
    <w:name w:val="heading 1"/>
    <w:basedOn w:val="Normal"/>
    <w:next w:val="Normal"/>
    <w:link w:val="Heading1Char"/>
    <w:uiPriority w:val="9"/>
    <w:qFormat/>
    <w:rsid w:val="00752F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2F6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8815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517"/>
  </w:style>
  <w:style w:type="paragraph" w:styleId="Footer">
    <w:name w:val="footer"/>
    <w:basedOn w:val="Normal"/>
    <w:link w:val="FooterChar"/>
    <w:uiPriority w:val="99"/>
    <w:unhideWhenUsed/>
    <w:rsid w:val="008815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517"/>
  </w:style>
  <w:style w:type="paragraph" w:styleId="ListParagraph">
    <w:name w:val="List Paragraph"/>
    <w:basedOn w:val="Normal"/>
    <w:uiPriority w:val="34"/>
    <w:qFormat/>
    <w:rsid w:val="00D106F4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character" w:customStyle="1" w:styleId="A1">
    <w:name w:val="A1"/>
    <w:uiPriority w:val="99"/>
    <w:rsid w:val="00DF7638"/>
    <w:rPr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C5CD07C7-968E-4E28-A79A-477617540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1544</Words>
  <Characters>8806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Angeleska</dc:creator>
  <cp:keywords/>
  <dc:description/>
  <cp:lastModifiedBy>Windows User</cp:lastModifiedBy>
  <cp:revision>6</cp:revision>
  <dcterms:created xsi:type="dcterms:W3CDTF">2018-08-15T10:46:00Z</dcterms:created>
  <dcterms:modified xsi:type="dcterms:W3CDTF">2018-08-16T14:26:00Z</dcterms:modified>
</cp:coreProperties>
</file>